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348874830"/>
        <w:docPartObj>
          <w:docPartGallery w:val="Cover Pages"/>
          <w:docPartUnique/>
        </w:docPartObj>
      </w:sdtPr>
      <w:sdtEndPr/>
      <w:sdtContent>
        <w:p w14:paraId="03DC7B49" w14:textId="77777777" w:rsidR="00CD01AA" w:rsidRDefault="00CD01AA" w:rsidP="00543726">
          <w:pPr>
            <w:pStyle w:val="10"/>
          </w:pPr>
          <w:r>
            <w:rPr>
              <w:lang w:eastAsia="ru-RU"/>
            </w:rPr>
            <w:drawing>
              <wp:inline distT="0" distB="0" distL="0" distR="0" wp14:anchorId="03DC7BEC" wp14:editId="03DC7BED">
                <wp:extent cx="359437" cy="360000"/>
                <wp:effectExtent l="0" t="0" r="2540" b="254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Logo EAC.emf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943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3DC7B4A" w14:textId="77777777" w:rsidR="00CD01AA" w:rsidRDefault="00CD01AA" w:rsidP="00543726">
          <w:pPr>
            <w:pStyle w:val="100"/>
          </w:pPr>
        </w:p>
        <w:p w14:paraId="03DC7B4B" w14:textId="77777777" w:rsidR="00CD01AA" w:rsidRDefault="00CD01AA" w:rsidP="00543726">
          <w:pPr>
            <w:pStyle w:val="100"/>
          </w:pPr>
        </w:p>
        <w:p w14:paraId="03DC7B4C" w14:textId="03ECEFEC" w:rsidR="00CD01AA" w:rsidRPr="002E760F" w:rsidRDefault="002E760F" w:rsidP="00543726">
          <w:pPr>
            <w:pStyle w:val="100"/>
          </w:pPr>
          <w:bookmarkStart w:id="0" w:name="Наименование_изделия"/>
          <w:r w:rsidRPr="002E760F">
            <w:t xml:space="preserve">Впускные решетки </w:t>
          </w:r>
          <w:r>
            <w:rPr>
              <w:lang w:val="en-US"/>
            </w:rPr>
            <w:t>KIPVENT</w:t>
          </w:r>
          <w:r w:rsidRPr="002E760F">
            <w:t xml:space="preserve"> c вентиляторами</w:t>
          </w:r>
          <w:r>
            <w:t xml:space="preserve"> </w:t>
          </w:r>
          <w:bookmarkEnd w:id="0"/>
        </w:p>
        <w:p w14:paraId="0625D759" w14:textId="77777777" w:rsidR="002E760F" w:rsidRPr="00DD32A3" w:rsidRDefault="002E760F" w:rsidP="00543726">
          <w:pPr>
            <w:pStyle w:val="100"/>
          </w:pPr>
        </w:p>
        <w:p w14:paraId="03DC7B4D" w14:textId="47F28206" w:rsidR="00CD01AA" w:rsidRPr="00065FD1" w:rsidRDefault="009F0235" w:rsidP="00543726">
          <w:pPr>
            <w:pStyle w:val="100"/>
          </w:pPr>
          <w:r>
            <w:t>Тип</w:t>
          </w:r>
          <w:r w:rsidR="00CD01AA" w:rsidRPr="00065FD1">
            <w:t xml:space="preserve">: </w:t>
          </w:r>
          <w:r w:rsidR="002E760F">
            <w:rPr>
              <w:lang w:val="en-US"/>
            </w:rPr>
            <w:t>KIPVENT</w:t>
          </w:r>
          <w:r w:rsidR="002E760F" w:rsidRPr="00065FD1">
            <w:t xml:space="preserve">-100, </w:t>
          </w:r>
          <w:r w:rsidR="002E760F">
            <w:rPr>
              <w:lang w:val="en-US"/>
            </w:rPr>
            <w:t>KIPVENT</w:t>
          </w:r>
          <w:r w:rsidR="002E760F" w:rsidRPr="00065FD1">
            <w:t xml:space="preserve">-200, </w:t>
          </w:r>
          <w:r w:rsidR="002E760F">
            <w:rPr>
              <w:lang w:val="en-US"/>
            </w:rPr>
            <w:t>KIPVENT</w:t>
          </w:r>
          <w:r w:rsidR="002E760F" w:rsidRPr="00065FD1">
            <w:t xml:space="preserve">-300, </w:t>
          </w:r>
          <w:r w:rsidR="002E760F">
            <w:rPr>
              <w:lang w:val="en-US"/>
            </w:rPr>
            <w:t>KIPVENT</w:t>
          </w:r>
          <w:r w:rsidR="002E760F" w:rsidRPr="00065FD1">
            <w:t xml:space="preserve">-400, </w:t>
          </w:r>
          <w:r w:rsidR="002E760F">
            <w:rPr>
              <w:lang w:val="en-US"/>
            </w:rPr>
            <w:t>KIPVENT</w:t>
          </w:r>
          <w:r w:rsidR="00E75549" w:rsidRPr="00065FD1">
            <w:t>-500</w:t>
          </w:r>
        </w:p>
        <w:p w14:paraId="03DC7B4E" w14:textId="77777777" w:rsidR="00CD01AA" w:rsidRPr="00065FD1" w:rsidRDefault="00CD01AA" w:rsidP="00543726">
          <w:pPr>
            <w:pStyle w:val="100"/>
          </w:pPr>
        </w:p>
        <w:p w14:paraId="03DC7B4F" w14:textId="77777777" w:rsidR="00CD01AA" w:rsidRPr="00065FD1" w:rsidRDefault="00CD01AA" w:rsidP="00543726">
          <w:pPr>
            <w:pStyle w:val="100"/>
          </w:pPr>
        </w:p>
        <w:p w14:paraId="03DC7B50" w14:textId="77777777" w:rsidR="00CD01AA" w:rsidRPr="00CD01AA" w:rsidRDefault="00CD01AA" w:rsidP="00543726">
          <w:pPr>
            <w:pStyle w:val="100"/>
          </w:pPr>
          <w:r w:rsidRPr="009F0235">
            <w:t>Паспорт</w:t>
          </w:r>
        </w:p>
        <w:p w14:paraId="03DC7B51" w14:textId="613C5A4D" w:rsidR="00CD01AA" w:rsidRDefault="00CD01AA" w:rsidP="00543726">
          <w:pPr>
            <w:pStyle w:val="100"/>
          </w:pPr>
        </w:p>
        <w:p w14:paraId="03DC7B52" w14:textId="53B88D03" w:rsidR="00CD01AA" w:rsidRDefault="00CD01AA" w:rsidP="00543726">
          <w:pPr>
            <w:pStyle w:val="100"/>
          </w:pPr>
        </w:p>
        <w:p w14:paraId="6A0696DC" w14:textId="77777777" w:rsidR="002E760F" w:rsidRDefault="002E760F" w:rsidP="00543726">
          <w:pPr>
            <w:pStyle w:val="100"/>
          </w:pPr>
        </w:p>
        <w:p w14:paraId="03DC7B53" w14:textId="34462F54" w:rsidR="00CD01AA" w:rsidRDefault="002E760F" w:rsidP="00543726">
          <w:pPr>
            <w:pStyle w:val="100"/>
          </w:pPr>
          <w:r>
            <w:rPr>
              <w:lang w:eastAsia="ru-RU"/>
            </w:rPr>
            <w:drawing>
              <wp:inline distT="0" distB="0" distL="0" distR="0" wp14:anchorId="5055D591" wp14:editId="1E9C04F5">
                <wp:extent cx="3208339" cy="2513198"/>
                <wp:effectExtent l="0" t="0" r="0" b="190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9560" cy="25533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3DC7B57" w14:textId="77777777" w:rsidR="00CD01AA" w:rsidRDefault="00CD01AA" w:rsidP="00543726">
          <w:pPr>
            <w:pStyle w:val="100"/>
          </w:pPr>
        </w:p>
        <w:p w14:paraId="03DC7B5A" w14:textId="75789712" w:rsidR="00CD01AA" w:rsidRDefault="00CD01AA" w:rsidP="00543726">
          <w:pPr>
            <w:pStyle w:val="100"/>
          </w:pPr>
        </w:p>
        <w:p w14:paraId="2E488966" w14:textId="77777777" w:rsidR="002E760F" w:rsidRDefault="002E760F" w:rsidP="00543726">
          <w:pPr>
            <w:pStyle w:val="100"/>
          </w:pPr>
        </w:p>
        <w:p w14:paraId="03DC7B5B" w14:textId="378DBDD6" w:rsidR="00CD01AA" w:rsidRPr="009F0235" w:rsidRDefault="00CD01AA" w:rsidP="009F0235">
          <w:pPr>
            <w:pStyle w:val="100"/>
          </w:pPr>
          <w:bookmarkStart w:id="1" w:name="_GoBack"/>
          <w:bookmarkEnd w:id="1"/>
          <w:r>
            <w:rPr>
              <w:lang w:eastAsia="ru-RU"/>
            </w:rPr>
            <w:drawing>
              <wp:inline distT="0" distB="0" distL="0" distR="0" wp14:anchorId="03DC7BF0" wp14:editId="2D447B78">
                <wp:extent cx="1374627" cy="288000"/>
                <wp:effectExtent l="0" t="0" r="0" b="0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Kippribor ЧБ.emf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4627" cy="2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 w:type="page"/>
          </w:r>
        </w:p>
      </w:sdtContent>
    </w:sdt>
    <w:p w14:paraId="03DC7B5C" w14:textId="77777777" w:rsidR="00CD01AA" w:rsidRDefault="00CD01AA" w:rsidP="00CD01AA">
      <w:pPr>
        <w:pStyle w:val="03"/>
      </w:pPr>
      <w:r>
        <w:lastRenderedPageBreak/>
        <w:t>1. Общие указания</w:t>
      </w:r>
    </w:p>
    <w:p w14:paraId="03DC7B5D" w14:textId="10C9F93D" w:rsidR="00CD01AA" w:rsidRPr="00CA6DEF" w:rsidRDefault="00CD01AA" w:rsidP="00CA6DEF">
      <w:pPr>
        <w:pStyle w:val="043"/>
      </w:pPr>
      <w:r>
        <w:t xml:space="preserve">1.1 </w:t>
      </w:r>
      <w:r w:rsidRPr="00CA6DEF">
        <w:t xml:space="preserve">Паспорт предназначен для ознакомления обслуживающего персонала с основными техническими характеристиками </w:t>
      </w:r>
      <w:r w:rsidR="002E760F">
        <w:t xml:space="preserve">впускных решёток </w:t>
      </w:r>
      <w:r w:rsidR="002E760F">
        <w:rPr>
          <w:lang w:val="en-US"/>
        </w:rPr>
        <w:t>KIPVENT</w:t>
      </w:r>
      <w:r w:rsidR="002E760F" w:rsidRPr="002E760F">
        <w:t xml:space="preserve"> </w:t>
      </w:r>
      <w:r w:rsidR="002E760F">
        <w:t>с вентиляторами</w:t>
      </w:r>
      <w:r w:rsidRPr="00CA6DEF">
        <w:t xml:space="preserve"> (далее</w:t>
      </w:r>
      <w:r w:rsidR="009F0235">
        <w:t xml:space="preserve"> по тексту</w:t>
      </w:r>
      <w:r w:rsidRPr="00CA6DEF">
        <w:t xml:space="preserve"> «</w:t>
      </w:r>
      <w:r w:rsidR="009F0235">
        <w:t>издели</w:t>
      </w:r>
      <w:r w:rsidR="00C42947">
        <w:t>я</w:t>
      </w:r>
      <w:r w:rsidRPr="00CA6DEF">
        <w:t>»), комплектностью поставки, и гарантийными обязательствами.</w:t>
      </w:r>
    </w:p>
    <w:p w14:paraId="03DC7B5E" w14:textId="2E16B25F" w:rsidR="00CD01AA" w:rsidRPr="00CA6DEF" w:rsidRDefault="00CD01AA" w:rsidP="00CA6DEF">
      <w:pPr>
        <w:pStyle w:val="043"/>
      </w:pPr>
      <w:r w:rsidRPr="00CA6DEF">
        <w:t xml:space="preserve">1.2 Перед эксплуатацией </w:t>
      </w:r>
      <w:r w:rsidR="009F0235">
        <w:t>изделия</w:t>
      </w:r>
      <w:r w:rsidRPr="00CA6DEF">
        <w:t xml:space="preserve"> необходимо ознакомиться с руководством по его эксплуатации.</w:t>
      </w:r>
    </w:p>
    <w:p w14:paraId="03DC7B5F" w14:textId="6AF56BF3" w:rsidR="00BA6726" w:rsidRPr="00CA6DEF" w:rsidRDefault="00CD01AA" w:rsidP="00CA6DEF">
      <w:pPr>
        <w:pStyle w:val="043"/>
      </w:pPr>
      <w:r w:rsidRPr="00CA6DEF">
        <w:t xml:space="preserve">1.3 Раздел 9 заполняется </w:t>
      </w:r>
      <w:r w:rsidR="00C42947">
        <w:t>изготовителем</w:t>
      </w:r>
      <w:r w:rsidRPr="00CA6DEF">
        <w:t>, раздел 11 заполняется продавцом.</w:t>
      </w:r>
    </w:p>
    <w:p w14:paraId="03DC7B60" w14:textId="77777777" w:rsidR="00CD01AA" w:rsidRDefault="00CD01AA" w:rsidP="00CD01AA">
      <w:pPr>
        <w:pStyle w:val="03"/>
      </w:pPr>
      <w:r w:rsidRPr="00CD01AA">
        <w:t>2. Наименование изделия</w:t>
      </w:r>
    </w:p>
    <w:p w14:paraId="03DC7B61" w14:textId="4626E06F" w:rsidR="00CD01AA" w:rsidRDefault="00CD01AA" w:rsidP="00CA6DEF">
      <w:pPr>
        <w:pStyle w:val="043"/>
      </w:pPr>
      <w:r>
        <w:t xml:space="preserve">2.1 </w:t>
      </w:r>
      <w:r w:rsidR="002E760F">
        <w:t xml:space="preserve">Впускная </w:t>
      </w:r>
      <w:r w:rsidR="00A979BE">
        <w:t>вентиляционная</w:t>
      </w:r>
      <w:r w:rsidR="002E760F">
        <w:t xml:space="preserve"> решётк</w:t>
      </w:r>
      <w:r w:rsidR="00A979BE">
        <w:t>а</w:t>
      </w:r>
      <w:r w:rsidR="002E760F">
        <w:t xml:space="preserve"> </w:t>
      </w:r>
      <w:r w:rsidR="002E760F">
        <w:rPr>
          <w:lang w:val="en-US"/>
        </w:rPr>
        <w:t>KIPVENT</w:t>
      </w:r>
      <w:r w:rsidR="002E760F" w:rsidRPr="00A979BE">
        <w:t xml:space="preserve"> </w:t>
      </w:r>
      <w:r w:rsidR="002E760F">
        <w:t>с вентилятор</w:t>
      </w:r>
      <w:r w:rsidR="00A979BE">
        <w:t>ом</w:t>
      </w:r>
      <w:r>
        <w:t>.</w:t>
      </w:r>
    </w:p>
    <w:p w14:paraId="03DC7B62" w14:textId="6DD417D3" w:rsidR="00CD01AA" w:rsidRDefault="00CD01AA" w:rsidP="00CA6DEF">
      <w:pPr>
        <w:pStyle w:val="043"/>
      </w:pPr>
      <w:r>
        <w:t>2.2 Таблица модификаций:</w:t>
      </w:r>
    </w:p>
    <w:tbl>
      <w:tblPr>
        <w:tblStyle w:val="a3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37"/>
        <w:gridCol w:w="3342"/>
      </w:tblGrid>
      <w:tr w:rsidR="004115F3" w14:paraId="03DC7B69" w14:textId="77777777" w:rsidTr="004115F3">
        <w:tc>
          <w:tcPr>
            <w:tcW w:w="2498" w:type="pct"/>
            <w:shd w:val="clear" w:color="auto" w:fill="404040" w:themeFill="text1" w:themeFillTint="BF"/>
            <w:vAlign w:val="center"/>
          </w:tcPr>
          <w:p w14:paraId="03DC7B63" w14:textId="65596303" w:rsidR="004115F3" w:rsidRDefault="004115F3" w:rsidP="00F67FFE">
            <w:pPr>
              <w:pStyle w:val="060"/>
            </w:pPr>
            <w:r>
              <w:t>Модификация</w:t>
            </w:r>
          </w:p>
        </w:tc>
        <w:tc>
          <w:tcPr>
            <w:tcW w:w="2502" w:type="pct"/>
            <w:shd w:val="clear" w:color="auto" w:fill="404040" w:themeFill="text1" w:themeFillTint="BF"/>
          </w:tcPr>
          <w:p w14:paraId="6B73A402" w14:textId="2B678488" w:rsidR="004115F3" w:rsidRDefault="004115F3" w:rsidP="00C42947">
            <w:pPr>
              <w:pStyle w:val="060"/>
            </w:pPr>
            <w:r>
              <w:t>Модификация</w:t>
            </w:r>
          </w:p>
        </w:tc>
      </w:tr>
      <w:tr w:rsidR="004115F3" w14:paraId="03DC7B6E" w14:textId="77777777" w:rsidTr="004115F3">
        <w:tc>
          <w:tcPr>
            <w:tcW w:w="2498" w:type="pct"/>
          </w:tcPr>
          <w:p w14:paraId="03DC7B6A" w14:textId="64D1F577" w:rsidR="004115F3" w:rsidRDefault="004115F3" w:rsidP="00A979BE">
            <w:pPr>
              <w:pStyle w:val="061"/>
            </w:pPr>
            <w:r w:rsidRPr="00A979BE">
              <w:t>KIPVENT-100.01.230</w:t>
            </w:r>
          </w:p>
        </w:tc>
        <w:tc>
          <w:tcPr>
            <w:tcW w:w="2502" w:type="pct"/>
          </w:tcPr>
          <w:p w14:paraId="7D27F5F0" w14:textId="5A16F3DA" w:rsidR="004115F3" w:rsidRPr="00A979BE" w:rsidRDefault="004115F3" w:rsidP="00A979BE">
            <w:pPr>
              <w:pStyle w:val="061"/>
            </w:pPr>
            <w:r w:rsidRPr="00A979BE">
              <w:t>KIPVENT-400.11.230</w:t>
            </w:r>
          </w:p>
        </w:tc>
      </w:tr>
      <w:tr w:rsidR="004115F3" w14:paraId="03DC7B73" w14:textId="77777777" w:rsidTr="004115F3">
        <w:tc>
          <w:tcPr>
            <w:tcW w:w="2498" w:type="pct"/>
          </w:tcPr>
          <w:p w14:paraId="03DC7B6F" w14:textId="0B53053D" w:rsidR="004115F3" w:rsidRDefault="004115F3" w:rsidP="00A979BE">
            <w:pPr>
              <w:pStyle w:val="061"/>
            </w:pPr>
            <w:r w:rsidRPr="00A979BE">
              <w:t>KIPVENT-</w:t>
            </w:r>
            <w:r>
              <w:t>2</w:t>
            </w:r>
            <w:r w:rsidRPr="00A979BE">
              <w:t>00.01.230</w:t>
            </w:r>
          </w:p>
        </w:tc>
        <w:tc>
          <w:tcPr>
            <w:tcW w:w="2502" w:type="pct"/>
          </w:tcPr>
          <w:p w14:paraId="4FD885C3" w14:textId="3D95E789" w:rsidR="004115F3" w:rsidRPr="00A979BE" w:rsidRDefault="004115F3" w:rsidP="00A979BE">
            <w:pPr>
              <w:pStyle w:val="061"/>
            </w:pPr>
            <w:r w:rsidRPr="00A979BE">
              <w:t>KIPVENT-400.21.230</w:t>
            </w:r>
          </w:p>
        </w:tc>
      </w:tr>
      <w:tr w:rsidR="004115F3" w14:paraId="03DC7B78" w14:textId="77777777" w:rsidTr="004115F3">
        <w:tc>
          <w:tcPr>
            <w:tcW w:w="2498" w:type="pct"/>
          </w:tcPr>
          <w:p w14:paraId="03DC7B74" w14:textId="1ABE7CCD" w:rsidR="004115F3" w:rsidRDefault="004115F3" w:rsidP="00A979BE">
            <w:pPr>
              <w:pStyle w:val="061"/>
            </w:pPr>
            <w:r w:rsidRPr="00A979BE">
              <w:t>KIPVENT-</w:t>
            </w:r>
            <w:r>
              <w:t>3</w:t>
            </w:r>
            <w:r w:rsidRPr="00A979BE">
              <w:t>00.01.230</w:t>
            </w:r>
          </w:p>
        </w:tc>
        <w:tc>
          <w:tcPr>
            <w:tcW w:w="2502" w:type="pct"/>
          </w:tcPr>
          <w:p w14:paraId="7E780567" w14:textId="3AE0377B" w:rsidR="004115F3" w:rsidRPr="00A979BE" w:rsidRDefault="004115F3" w:rsidP="00A979BE">
            <w:pPr>
              <w:pStyle w:val="061"/>
            </w:pPr>
            <w:r w:rsidRPr="00A979BE">
              <w:t>KIPVENT-</w:t>
            </w:r>
            <w:r>
              <w:t>5</w:t>
            </w:r>
            <w:r w:rsidRPr="00A979BE">
              <w:t>00.01.230</w:t>
            </w:r>
          </w:p>
        </w:tc>
      </w:tr>
      <w:tr w:rsidR="004115F3" w14:paraId="529D87EC" w14:textId="77777777" w:rsidTr="004115F3">
        <w:tc>
          <w:tcPr>
            <w:tcW w:w="2498" w:type="pct"/>
          </w:tcPr>
          <w:p w14:paraId="3207C6E9" w14:textId="18EBD82B" w:rsidR="004115F3" w:rsidRPr="00877CFD" w:rsidRDefault="004115F3" w:rsidP="00A979BE">
            <w:pPr>
              <w:pStyle w:val="061"/>
            </w:pPr>
            <w:r w:rsidRPr="00877CFD">
              <w:t>KIPVENT-400.01.230</w:t>
            </w:r>
          </w:p>
        </w:tc>
        <w:tc>
          <w:tcPr>
            <w:tcW w:w="2502" w:type="pct"/>
          </w:tcPr>
          <w:p w14:paraId="50D71A63" w14:textId="46BD32D0" w:rsidR="004115F3" w:rsidRPr="00877CFD" w:rsidRDefault="004115F3" w:rsidP="00A979BE">
            <w:pPr>
              <w:pStyle w:val="061"/>
            </w:pPr>
            <w:r w:rsidRPr="00877CFD">
              <w:t>-</w:t>
            </w:r>
          </w:p>
        </w:tc>
      </w:tr>
    </w:tbl>
    <w:p w14:paraId="03DC7B79" w14:textId="77777777" w:rsidR="00CD01AA" w:rsidRDefault="00CA6DEF" w:rsidP="00CA6DEF">
      <w:pPr>
        <w:pStyle w:val="03"/>
      </w:pPr>
      <w:r w:rsidRPr="00CA6DEF">
        <w:t>3. Сведения об изготовителе</w:t>
      </w:r>
    </w:p>
    <w:p w14:paraId="03DC7B7A" w14:textId="1C3B525A" w:rsidR="00CA6DEF" w:rsidRPr="00877CFD" w:rsidRDefault="00C13FD2" w:rsidP="007256DE">
      <w:pPr>
        <w:pStyle w:val="043"/>
        <w:rPr>
          <w:lang w:val="en-US"/>
        </w:rPr>
      </w:pPr>
      <w:r w:rsidRPr="00877CFD">
        <w:rPr>
          <w:lang w:val="en-US"/>
        </w:rPr>
        <w:t xml:space="preserve">3.1 </w:t>
      </w:r>
      <w:r w:rsidR="00CA6DEF" w:rsidRPr="00C13FD2">
        <w:t>Изготовитель</w:t>
      </w:r>
      <w:r w:rsidR="00CA6DEF" w:rsidRPr="00877CFD">
        <w:rPr>
          <w:lang w:val="en-US"/>
        </w:rPr>
        <w:t xml:space="preserve">: </w:t>
      </w:r>
      <w:r w:rsidR="00877CFD" w:rsidRPr="00877CFD">
        <w:rPr>
          <w:lang w:val="en-US"/>
        </w:rPr>
        <w:t>SHANGHAI EAST BEST FOREIGN TRADE CO., LTD</w:t>
      </w:r>
      <w:r w:rsidR="00C42947" w:rsidRPr="00877CFD">
        <w:rPr>
          <w:lang w:val="en-US"/>
        </w:rPr>
        <w:t>.</w:t>
      </w:r>
    </w:p>
    <w:p w14:paraId="03DC7B7B" w14:textId="571D1FB7" w:rsidR="00CA6DEF" w:rsidRPr="00877CFD" w:rsidRDefault="00C13FD2" w:rsidP="00877CFD">
      <w:pPr>
        <w:pStyle w:val="043"/>
        <w:rPr>
          <w:lang w:val="en-US"/>
        </w:rPr>
      </w:pPr>
      <w:proofErr w:type="gramStart"/>
      <w:r w:rsidRPr="00877CFD">
        <w:rPr>
          <w:lang w:val="en-US"/>
        </w:rPr>
        <w:t>3.2</w:t>
      </w:r>
      <w:proofErr w:type="gramEnd"/>
      <w:r w:rsidRPr="00877CFD">
        <w:rPr>
          <w:lang w:val="en-US"/>
        </w:rPr>
        <w:t xml:space="preserve"> </w:t>
      </w:r>
      <w:r w:rsidR="00CA6DEF" w:rsidRPr="00C13FD2">
        <w:t>Адрес</w:t>
      </w:r>
      <w:r w:rsidR="00CA6DEF" w:rsidRPr="00877CFD">
        <w:rPr>
          <w:lang w:val="en-US"/>
        </w:rPr>
        <w:t xml:space="preserve"> </w:t>
      </w:r>
      <w:r w:rsidR="00CA6DEF" w:rsidRPr="00C13FD2">
        <w:t>изготовителя</w:t>
      </w:r>
      <w:r w:rsidR="00CA6DEF" w:rsidRPr="00877CFD">
        <w:rPr>
          <w:lang w:val="en-US"/>
        </w:rPr>
        <w:t xml:space="preserve">: </w:t>
      </w:r>
      <w:r w:rsidR="007C4F44" w:rsidRPr="007C4F44">
        <w:rPr>
          <w:lang w:val="en-US"/>
        </w:rPr>
        <w:t xml:space="preserve">200031, </w:t>
      </w:r>
      <w:r w:rsidR="00877CFD" w:rsidRPr="00877CFD">
        <w:rPr>
          <w:lang w:val="en-US"/>
        </w:rPr>
        <w:t>NO.</w:t>
      </w:r>
      <w:r w:rsidR="000E0215" w:rsidRPr="000E0215">
        <w:rPr>
          <w:lang w:val="en-US"/>
        </w:rPr>
        <w:t xml:space="preserve"> </w:t>
      </w:r>
      <w:proofErr w:type="gramStart"/>
      <w:r w:rsidR="00877CFD" w:rsidRPr="00877CFD">
        <w:rPr>
          <w:lang w:val="en-US"/>
        </w:rPr>
        <w:t>258</w:t>
      </w:r>
      <w:proofErr w:type="gramEnd"/>
      <w:r w:rsidR="007C4F44" w:rsidRPr="007C4F44">
        <w:rPr>
          <w:lang w:val="en-US"/>
        </w:rPr>
        <w:t xml:space="preserve">, </w:t>
      </w:r>
      <w:r w:rsidR="00877CFD" w:rsidRPr="00877CFD">
        <w:rPr>
          <w:lang w:val="en-US"/>
        </w:rPr>
        <w:t>268 ZHAOJIABANG ROAD, SHANGHAI, CHINA</w:t>
      </w:r>
    </w:p>
    <w:p w14:paraId="03DC7B7C" w14:textId="77777777" w:rsidR="00CA6DEF" w:rsidRPr="00065FD1" w:rsidRDefault="00CA6DEF" w:rsidP="00CA6DEF">
      <w:pPr>
        <w:pStyle w:val="03"/>
      </w:pPr>
      <w:r w:rsidRPr="00065FD1">
        <w:t xml:space="preserve">4. </w:t>
      </w:r>
      <w:r w:rsidRPr="00CA6DEF">
        <w:t>Назначение</w:t>
      </w:r>
      <w:r w:rsidRPr="00065FD1">
        <w:t xml:space="preserve"> </w:t>
      </w:r>
      <w:r w:rsidRPr="00CA6DEF">
        <w:t>и</w:t>
      </w:r>
      <w:r w:rsidRPr="00065FD1">
        <w:t xml:space="preserve"> </w:t>
      </w:r>
      <w:r w:rsidRPr="00CA6DEF">
        <w:t>область</w:t>
      </w:r>
      <w:r w:rsidRPr="00065FD1">
        <w:t xml:space="preserve"> </w:t>
      </w:r>
      <w:r w:rsidRPr="00CA6DEF">
        <w:t>применения</w:t>
      </w:r>
    </w:p>
    <w:p w14:paraId="03DC7B7D" w14:textId="4C19EF2E" w:rsidR="00CA6DEF" w:rsidRPr="007C4F44" w:rsidRDefault="00CA6DEF" w:rsidP="00CA6DEF">
      <w:pPr>
        <w:pStyle w:val="043"/>
      </w:pPr>
      <w:r w:rsidRPr="007C4F44">
        <w:t xml:space="preserve">4.1 </w:t>
      </w:r>
      <w:r w:rsidR="00C42947">
        <w:t>Изделия</w:t>
      </w:r>
      <w:r w:rsidR="00C42947" w:rsidRPr="007C4F44">
        <w:t xml:space="preserve"> </w:t>
      </w:r>
      <w:r w:rsidR="00C42947">
        <w:t>предназначены</w:t>
      </w:r>
      <w:r w:rsidR="00C42947" w:rsidRPr="007C4F44">
        <w:t xml:space="preserve"> </w:t>
      </w:r>
      <w:r w:rsidR="007C4F44">
        <w:t>для организации принудительной вентиляции шкафов управления, а также иных корпусов (оболочек) промышленного оборудования</w:t>
      </w:r>
      <w:r w:rsidRPr="007C4F44">
        <w:t>.</w:t>
      </w:r>
    </w:p>
    <w:p w14:paraId="03DC7B7E" w14:textId="59959610" w:rsidR="00CA6DEF" w:rsidRPr="007C4F44" w:rsidRDefault="00CA6DEF" w:rsidP="00CA6DEF">
      <w:pPr>
        <w:pStyle w:val="043"/>
      </w:pPr>
      <w:r w:rsidRPr="007C4F44">
        <w:t xml:space="preserve">4.2 </w:t>
      </w:r>
      <w:r w:rsidR="00927A4A">
        <w:t>Изделия</w:t>
      </w:r>
      <w:r w:rsidR="00927A4A" w:rsidRPr="007C4F44">
        <w:t xml:space="preserve"> </w:t>
      </w:r>
      <w:r w:rsidR="00927A4A">
        <w:t>используются</w:t>
      </w:r>
      <w:r w:rsidR="00927A4A" w:rsidRPr="007C4F44">
        <w:t xml:space="preserve"> </w:t>
      </w:r>
      <w:r w:rsidR="00927A4A">
        <w:t>для</w:t>
      </w:r>
      <w:r w:rsidR="00927A4A" w:rsidRPr="007C4F44">
        <w:t xml:space="preserve"> </w:t>
      </w:r>
      <w:r w:rsidR="007C4F44">
        <w:t>врезки в стенку (дверцу) шкафа управления с целью поддержания оптимального для работы оборудования микроклимата</w:t>
      </w:r>
      <w:r w:rsidR="00927A4A" w:rsidRPr="007C4F44">
        <w:t>.</w:t>
      </w:r>
    </w:p>
    <w:p w14:paraId="03DC7B7F" w14:textId="77777777" w:rsidR="00CA6DEF" w:rsidRDefault="00CA6DEF" w:rsidP="00145D69">
      <w:pPr>
        <w:pStyle w:val="03"/>
      </w:pPr>
      <w:r w:rsidRPr="00CA6DEF">
        <w:t>5. Основные технические характеристики</w:t>
      </w:r>
    </w:p>
    <w:p w14:paraId="03DC7B80" w14:textId="77777777" w:rsidR="00145D69" w:rsidRDefault="00145D69" w:rsidP="00145D69">
      <w:pPr>
        <w:pStyle w:val="043"/>
      </w:pPr>
      <w:r w:rsidRPr="00145D69">
        <w:t>5.1 Таблица осн</w:t>
      </w:r>
      <w:r>
        <w:t>овных технических характеристик</w:t>
      </w:r>
    </w:p>
    <w:tbl>
      <w:tblPr>
        <w:tblStyle w:val="a3"/>
        <w:tblW w:w="668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7"/>
        <w:gridCol w:w="793"/>
        <w:gridCol w:w="794"/>
        <w:gridCol w:w="794"/>
        <w:gridCol w:w="794"/>
        <w:gridCol w:w="794"/>
        <w:gridCol w:w="794"/>
        <w:gridCol w:w="794"/>
      </w:tblGrid>
      <w:tr w:rsidR="00AA745C" w14:paraId="03DC7B83" w14:textId="3FA91EFB" w:rsidTr="004B76D1">
        <w:tc>
          <w:tcPr>
            <w:tcW w:w="1127" w:type="dxa"/>
            <w:shd w:val="clear" w:color="auto" w:fill="404040" w:themeFill="text1" w:themeFillTint="BF"/>
            <w:vAlign w:val="center"/>
          </w:tcPr>
          <w:p w14:paraId="03DC7B81" w14:textId="77777777" w:rsidR="00AA745C" w:rsidRDefault="00AA745C" w:rsidP="00F67FFE">
            <w:pPr>
              <w:pStyle w:val="060"/>
            </w:pPr>
            <w:r>
              <w:t>Наименование</w:t>
            </w:r>
          </w:p>
        </w:tc>
        <w:tc>
          <w:tcPr>
            <w:tcW w:w="5557" w:type="dxa"/>
            <w:gridSpan w:val="7"/>
            <w:shd w:val="clear" w:color="auto" w:fill="404040" w:themeFill="text1" w:themeFillTint="BF"/>
            <w:vAlign w:val="center"/>
          </w:tcPr>
          <w:p w14:paraId="56165A53" w14:textId="1B8D3B24" w:rsidR="00AA745C" w:rsidRDefault="00AA745C" w:rsidP="00F67FFE">
            <w:pPr>
              <w:pStyle w:val="060"/>
            </w:pPr>
            <w:r w:rsidRPr="000E0215">
              <w:t>Знач</w:t>
            </w:r>
            <w:r>
              <w:t>ение</w:t>
            </w:r>
          </w:p>
        </w:tc>
      </w:tr>
      <w:tr w:rsidR="00DF1C0E" w14:paraId="03DC7B86" w14:textId="32940582" w:rsidTr="004B76D1">
        <w:tc>
          <w:tcPr>
            <w:tcW w:w="1127" w:type="dxa"/>
          </w:tcPr>
          <w:p w14:paraId="03DC7B84" w14:textId="4D80ACD7" w:rsidR="000E0215" w:rsidRPr="007C4F44" w:rsidRDefault="000E0215" w:rsidP="00A506F8">
            <w:pPr>
              <w:pStyle w:val="061"/>
            </w:pPr>
            <w:r>
              <w:t>Модификация</w:t>
            </w:r>
          </w:p>
        </w:tc>
        <w:tc>
          <w:tcPr>
            <w:tcW w:w="793" w:type="dxa"/>
          </w:tcPr>
          <w:p w14:paraId="03DC7B85" w14:textId="281C3D50" w:rsidR="000E0215" w:rsidRPr="007C4F44" w:rsidRDefault="00DF1C0E" w:rsidP="00DF1C0E">
            <w:pPr>
              <w:pStyle w:val="061"/>
            </w:pPr>
            <w:r w:rsidRPr="00DF1C0E">
              <w:t>KIPVENT-</w:t>
            </w:r>
            <w:r>
              <w:t>1</w:t>
            </w:r>
            <w:r w:rsidRPr="00DF1C0E">
              <w:t>00.</w:t>
            </w:r>
            <w:r>
              <w:t>0</w:t>
            </w:r>
            <w:r w:rsidRPr="00DF1C0E">
              <w:t>1.230</w:t>
            </w:r>
          </w:p>
        </w:tc>
        <w:tc>
          <w:tcPr>
            <w:tcW w:w="794" w:type="dxa"/>
          </w:tcPr>
          <w:p w14:paraId="37EB0F07" w14:textId="23D19D81" w:rsidR="000E0215" w:rsidRPr="007C4F44" w:rsidRDefault="00DF1C0E" w:rsidP="00A506F8">
            <w:pPr>
              <w:pStyle w:val="061"/>
            </w:pPr>
            <w:r w:rsidRPr="00DF1C0E">
              <w:t>KIPVENT-</w:t>
            </w:r>
            <w:r>
              <w:t>2</w:t>
            </w:r>
            <w:r w:rsidRPr="00DF1C0E">
              <w:t>00.</w:t>
            </w:r>
            <w:r>
              <w:t>0</w:t>
            </w:r>
            <w:r w:rsidRPr="00DF1C0E">
              <w:t>1.230</w:t>
            </w:r>
          </w:p>
        </w:tc>
        <w:tc>
          <w:tcPr>
            <w:tcW w:w="794" w:type="dxa"/>
          </w:tcPr>
          <w:p w14:paraId="671D33E4" w14:textId="3CB74DC4" w:rsidR="000E0215" w:rsidRPr="007C4F44" w:rsidRDefault="00DF1C0E" w:rsidP="00A506F8">
            <w:pPr>
              <w:pStyle w:val="061"/>
            </w:pPr>
            <w:r w:rsidRPr="00DF1C0E">
              <w:t>KIPVENT-</w:t>
            </w:r>
            <w:r>
              <w:t>3</w:t>
            </w:r>
            <w:r w:rsidRPr="00DF1C0E">
              <w:t>00.</w:t>
            </w:r>
            <w:r>
              <w:t>0</w:t>
            </w:r>
            <w:r w:rsidRPr="00DF1C0E">
              <w:t>1.230</w:t>
            </w:r>
          </w:p>
        </w:tc>
        <w:tc>
          <w:tcPr>
            <w:tcW w:w="794" w:type="dxa"/>
          </w:tcPr>
          <w:p w14:paraId="5FFB5686" w14:textId="306EC3DE" w:rsidR="000E0215" w:rsidRPr="007C4F44" w:rsidRDefault="00DF1C0E" w:rsidP="00A506F8">
            <w:pPr>
              <w:pStyle w:val="061"/>
            </w:pPr>
            <w:r w:rsidRPr="00DF1C0E">
              <w:t>KIPVENT-</w:t>
            </w:r>
            <w:r>
              <w:t>4</w:t>
            </w:r>
            <w:r w:rsidRPr="00DF1C0E">
              <w:t>00.</w:t>
            </w:r>
            <w:r>
              <w:t>0</w:t>
            </w:r>
            <w:r w:rsidRPr="00DF1C0E">
              <w:t>1.230</w:t>
            </w:r>
          </w:p>
        </w:tc>
        <w:tc>
          <w:tcPr>
            <w:tcW w:w="794" w:type="dxa"/>
          </w:tcPr>
          <w:p w14:paraId="0CBFA832" w14:textId="247CEBC8" w:rsidR="000E0215" w:rsidRPr="007C4F44" w:rsidRDefault="00DF1C0E" w:rsidP="00DF1C0E">
            <w:pPr>
              <w:pStyle w:val="061"/>
            </w:pPr>
            <w:r w:rsidRPr="00DF1C0E">
              <w:t>KIPVENT-</w:t>
            </w:r>
            <w:r>
              <w:t>4</w:t>
            </w:r>
            <w:r w:rsidRPr="00DF1C0E">
              <w:t>00.</w:t>
            </w:r>
            <w:r>
              <w:t>1</w:t>
            </w:r>
            <w:r w:rsidRPr="00DF1C0E">
              <w:t>1.230</w:t>
            </w:r>
          </w:p>
        </w:tc>
        <w:tc>
          <w:tcPr>
            <w:tcW w:w="794" w:type="dxa"/>
          </w:tcPr>
          <w:p w14:paraId="7E8482EB" w14:textId="2C9E593F" w:rsidR="000E0215" w:rsidRPr="007C4F44" w:rsidRDefault="00DF1C0E" w:rsidP="00DF1C0E">
            <w:pPr>
              <w:pStyle w:val="061"/>
            </w:pPr>
            <w:r w:rsidRPr="00DF1C0E">
              <w:t>KIPVENT-</w:t>
            </w:r>
            <w:r>
              <w:t>4</w:t>
            </w:r>
            <w:r w:rsidRPr="00DF1C0E">
              <w:t>00.</w:t>
            </w:r>
            <w:r>
              <w:t>21</w:t>
            </w:r>
            <w:r w:rsidRPr="00DF1C0E">
              <w:t>.230</w:t>
            </w:r>
          </w:p>
        </w:tc>
        <w:tc>
          <w:tcPr>
            <w:tcW w:w="794" w:type="dxa"/>
          </w:tcPr>
          <w:p w14:paraId="73A42085" w14:textId="14F39A87" w:rsidR="000E0215" w:rsidRPr="007C4F44" w:rsidRDefault="00DF1C0E" w:rsidP="00DF1C0E">
            <w:pPr>
              <w:pStyle w:val="061"/>
            </w:pPr>
            <w:r w:rsidRPr="00DF1C0E">
              <w:t>KIPVENT-</w:t>
            </w:r>
            <w:r>
              <w:t>5</w:t>
            </w:r>
            <w:r w:rsidRPr="00DF1C0E">
              <w:t>00.</w:t>
            </w:r>
            <w:r>
              <w:t>0</w:t>
            </w:r>
            <w:r w:rsidRPr="00DF1C0E">
              <w:t>1.230</w:t>
            </w:r>
          </w:p>
        </w:tc>
      </w:tr>
      <w:tr w:rsidR="00BC7E0A" w14:paraId="03DC7B89" w14:textId="7A80756A" w:rsidTr="004B76D1">
        <w:tc>
          <w:tcPr>
            <w:tcW w:w="1127" w:type="dxa"/>
          </w:tcPr>
          <w:p w14:paraId="03DC7B87" w14:textId="79307A93" w:rsidR="00BC7E0A" w:rsidRPr="007C4F44" w:rsidRDefault="00BC7E0A" w:rsidP="00927A4A">
            <w:pPr>
              <w:pStyle w:val="061"/>
            </w:pPr>
            <w:r>
              <w:t>Напряжение питания</w:t>
            </w:r>
          </w:p>
        </w:tc>
        <w:tc>
          <w:tcPr>
            <w:tcW w:w="5557" w:type="dxa"/>
            <w:gridSpan w:val="7"/>
          </w:tcPr>
          <w:p w14:paraId="2D256150" w14:textId="0A177365" w:rsidR="00BC7E0A" w:rsidRPr="007C4F44" w:rsidRDefault="00BC7E0A" w:rsidP="00927A4A">
            <w:pPr>
              <w:pStyle w:val="061"/>
            </w:pPr>
            <w:r>
              <w:t xml:space="preserve">220 </w:t>
            </w:r>
            <w:r>
              <w:rPr>
                <w:lang w:val="en-US"/>
              </w:rPr>
              <w:t>VAC</w:t>
            </w:r>
          </w:p>
        </w:tc>
      </w:tr>
      <w:tr w:rsidR="002730C4" w14:paraId="47999A80" w14:textId="77777777" w:rsidTr="004B76D1">
        <w:tc>
          <w:tcPr>
            <w:tcW w:w="1127" w:type="dxa"/>
          </w:tcPr>
          <w:p w14:paraId="2CE3F453" w14:textId="3C5DE016" w:rsidR="002730C4" w:rsidRDefault="002730C4" w:rsidP="00927A4A">
            <w:pPr>
              <w:pStyle w:val="061"/>
            </w:pPr>
            <w:r>
              <w:t>Номинальный ток</w:t>
            </w:r>
          </w:p>
        </w:tc>
        <w:tc>
          <w:tcPr>
            <w:tcW w:w="793" w:type="dxa"/>
          </w:tcPr>
          <w:p w14:paraId="7BD8E319" w14:textId="05179A16" w:rsidR="002730C4" w:rsidRDefault="001644BB" w:rsidP="00927A4A">
            <w:pPr>
              <w:pStyle w:val="061"/>
            </w:pPr>
            <w:r>
              <w:t>100</w:t>
            </w:r>
            <w:r w:rsidR="002730C4">
              <w:t xml:space="preserve"> мА</w:t>
            </w:r>
          </w:p>
        </w:tc>
        <w:tc>
          <w:tcPr>
            <w:tcW w:w="794" w:type="dxa"/>
          </w:tcPr>
          <w:p w14:paraId="4A8D3D67" w14:textId="24949CA7" w:rsidR="002730C4" w:rsidRDefault="001644BB" w:rsidP="00927A4A">
            <w:pPr>
              <w:pStyle w:val="061"/>
            </w:pPr>
            <w:r>
              <w:t>90</w:t>
            </w:r>
            <w:r w:rsidR="002730C4">
              <w:t xml:space="preserve"> мА</w:t>
            </w:r>
          </w:p>
        </w:tc>
        <w:tc>
          <w:tcPr>
            <w:tcW w:w="794" w:type="dxa"/>
          </w:tcPr>
          <w:p w14:paraId="2779740F" w14:textId="044944F0" w:rsidR="002730C4" w:rsidRDefault="002730C4" w:rsidP="00927A4A">
            <w:pPr>
              <w:pStyle w:val="061"/>
            </w:pPr>
            <w:r>
              <w:t>135 мА</w:t>
            </w:r>
          </w:p>
        </w:tc>
        <w:tc>
          <w:tcPr>
            <w:tcW w:w="794" w:type="dxa"/>
          </w:tcPr>
          <w:p w14:paraId="79661C8B" w14:textId="539E4191" w:rsidR="002730C4" w:rsidRDefault="002730C4" w:rsidP="00927A4A">
            <w:pPr>
              <w:pStyle w:val="061"/>
            </w:pPr>
            <w:r>
              <w:t>2</w:t>
            </w:r>
            <w:r w:rsidR="001644BB">
              <w:t>0</w:t>
            </w:r>
            <w:r>
              <w:t>0 мА</w:t>
            </w:r>
          </w:p>
        </w:tc>
        <w:tc>
          <w:tcPr>
            <w:tcW w:w="794" w:type="dxa"/>
          </w:tcPr>
          <w:p w14:paraId="5D61EA12" w14:textId="664DB71F" w:rsidR="002730C4" w:rsidRDefault="002730C4" w:rsidP="00927A4A">
            <w:pPr>
              <w:pStyle w:val="061"/>
            </w:pPr>
            <w:r>
              <w:t>390 мА</w:t>
            </w:r>
          </w:p>
        </w:tc>
        <w:tc>
          <w:tcPr>
            <w:tcW w:w="794" w:type="dxa"/>
          </w:tcPr>
          <w:p w14:paraId="105D8BD5" w14:textId="47BB6E38" w:rsidR="002730C4" w:rsidRDefault="002730C4" w:rsidP="00927A4A">
            <w:pPr>
              <w:pStyle w:val="061"/>
            </w:pPr>
            <w:r>
              <w:t>260 мА</w:t>
            </w:r>
          </w:p>
        </w:tc>
        <w:tc>
          <w:tcPr>
            <w:tcW w:w="794" w:type="dxa"/>
          </w:tcPr>
          <w:p w14:paraId="4020DBB6" w14:textId="2904B4EA" w:rsidR="002730C4" w:rsidRDefault="002730C4" w:rsidP="00927A4A">
            <w:pPr>
              <w:pStyle w:val="061"/>
            </w:pPr>
            <w:r>
              <w:t>260 мА</w:t>
            </w:r>
          </w:p>
        </w:tc>
      </w:tr>
      <w:tr w:rsidR="004B76D1" w14:paraId="2EDE8E6E" w14:textId="77777777" w:rsidTr="006B100C">
        <w:tc>
          <w:tcPr>
            <w:tcW w:w="1127" w:type="dxa"/>
          </w:tcPr>
          <w:p w14:paraId="6D978083" w14:textId="2745CB35" w:rsidR="004B76D1" w:rsidRDefault="004B76D1" w:rsidP="002730C4">
            <w:pPr>
              <w:pStyle w:val="061"/>
            </w:pPr>
            <w:r>
              <w:t xml:space="preserve">Тип </w:t>
            </w:r>
            <w:proofErr w:type="spellStart"/>
            <w:r>
              <w:t>электр</w:t>
            </w:r>
            <w:proofErr w:type="spellEnd"/>
            <w:r>
              <w:t>. подключения</w:t>
            </w:r>
          </w:p>
        </w:tc>
        <w:tc>
          <w:tcPr>
            <w:tcW w:w="2381" w:type="dxa"/>
            <w:gridSpan w:val="3"/>
          </w:tcPr>
          <w:p w14:paraId="73CBE535" w14:textId="5639E3F6" w:rsidR="004B76D1" w:rsidRPr="004B76D1" w:rsidRDefault="004B76D1" w:rsidP="00927A4A">
            <w:pPr>
              <w:pStyle w:val="061"/>
              <w:rPr>
                <w:lang w:val="en-US"/>
              </w:rPr>
            </w:pPr>
            <w:proofErr w:type="spellStart"/>
            <w:r>
              <w:rPr>
                <w:lang w:val="en-US"/>
              </w:rPr>
              <w:t>Faston</w:t>
            </w:r>
            <w:proofErr w:type="spellEnd"/>
            <w:r>
              <w:rPr>
                <w:lang w:val="en-US"/>
              </w:rPr>
              <w:t xml:space="preserve"> 0.110”</w:t>
            </w:r>
          </w:p>
        </w:tc>
        <w:tc>
          <w:tcPr>
            <w:tcW w:w="794" w:type="dxa"/>
          </w:tcPr>
          <w:p w14:paraId="70250A07" w14:textId="2C2CC847" w:rsidR="004B76D1" w:rsidRDefault="004B76D1" w:rsidP="00927A4A">
            <w:pPr>
              <w:pStyle w:val="061"/>
            </w:pPr>
            <w:r>
              <w:t>Кабельный вывод</w:t>
            </w:r>
          </w:p>
        </w:tc>
        <w:tc>
          <w:tcPr>
            <w:tcW w:w="2382" w:type="dxa"/>
            <w:gridSpan w:val="3"/>
          </w:tcPr>
          <w:p w14:paraId="682A03BE" w14:textId="12C1B440" w:rsidR="004B76D1" w:rsidRDefault="004B76D1" w:rsidP="00927A4A">
            <w:pPr>
              <w:pStyle w:val="061"/>
            </w:pPr>
            <w:proofErr w:type="spellStart"/>
            <w:r>
              <w:rPr>
                <w:lang w:val="en-US"/>
              </w:rPr>
              <w:t>Faston</w:t>
            </w:r>
            <w:proofErr w:type="spellEnd"/>
            <w:r>
              <w:rPr>
                <w:lang w:val="en-US"/>
              </w:rPr>
              <w:t xml:space="preserve"> 0.110”</w:t>
            </w:r>
          </w:p>
        </w:tc>
      </w:tr>
      <w:tr w:rsidR="00DF1C0E" w14:paraId="03DC7B8F" w14:textId="298CC18F" w:rsidTr="004B76D1">
        <w:tc>
          <w:tcPr>
            <w:tcW w:w="1127" w:type="dxa"/>
          </w:tcPr>
          <w:p w14:paraId="03DC7B8D" w14:textId="14A6EA35" w:rsidR="000E0215" w:rsidRPr="007C4F44" w:rsidRDefault="000E0215" w:rsidP="00BC7E0A">
            <w:pPr>
              <w:pStyle w:val="061"/>
            </w:pPr>
            <w:r>
              <w:t>Производительность</w:t>
            </w:r>
            <w:r w:rsidR="00DF1C0E">
              <w:t xml:space="preserve"> </w:t>
            </w:r>
            <w:r w:rsidR="00BC7E0A">
              <w:t>при свободной подаче (</w:t>
            </w:r>
            <w:r w:rsidR="00DF1C0E">
              <w:t xml:space="preserve">в комбинации с </w:t>
            </w:r>
            <w:proofErr w:type="spellStart"/>
            <w:r w:rsidR="00DF1C0E">
              <w:t>вып</w:t>
            </w:r>
            <w:proofErr w:type="spellEnd"/>
            <w:r w:rsidR="00BC7E0A">
              <w:t>.</w:t>
            </w:r>
            <w:r w:rsidR="00DF1C0E">
              <w:t xml:space="preserve"> </w:t>
            </w:r>
            <w:r w:rsidR="00BC7E0A">
              <w:t>р</w:t>
            </w:r>
            <w:r w:rsidR="00DF1C0E">
              <w:t>ешеткой</w:t>
            </w:r>
            <w:r w:rsidR="00BC7E0A">
              <w:t>)</w:t>
            </w:r>
          </w:p>
        </w:tc>
        <w:tc>
          <w:tcPr>
            <w:tcW w:w="793" w:type="dxa"/>
          </w:tcPr>
          <w:p w14:paraId="24B6E2B3" w14:textId="77777777" w:rsidR="00221F2E" w:rsidRDefault="00BC7E0A" w:rsidP="00927A4A">
            <w:pPr>
              <w:pStyle w:val="061"/>
            </w:pPr>
            <w:r>
              <w:t>42</w:t>
            </w:r>
          </w:p>
          <w:p w14:paraId="03DC7B8E" w14:textId="1723BE8D" w:rsidR="000E0215" w:rsidRPr="00DF1C0E" w:rsidRDefault="00BC7E0A" w:rsidP="00927A4A">
            <w:pPr>
              <w:pStyle w:val="061"/>
            </w:pPr>
            <w:r>
              <w:t>(</w:t>
            </w:r>
            <w:r w:rsidR="00DF1C0E">
              <w:t>36</w:t>
            </w:r>
            <w:r>
              <w:t>)</w:t>
            </w:r>
            <w:r w:rsidR="00DF1C0E" w:rsidRPr="00BC7E0A">
              <w:t xml:space="preserve"> </w:t>
            </w:r>
            <w:r w:rsidR="00DF1C0E">
              <w:t>м</w:t>
            </w:r>
            <w:r w:rsidR="00DF1C0E" w:rsidRPr="00DF1C0E">
              <w:rPr>
                <w:vertAlign w:val="superscript"/>
              </w:rPr>
              <w:t>3</w:t>
            </w:r>
            <w:r w:rsidR="00DF1C0E">
              <w:t>/ч</w:t>
            </w:r>
          </w:p>
        </w:tc>
        <w:tc>
          <w:tcPr>
            <w:tcW w:w="794" w:type="dxa"/>
          </w:tcPr>
          <w:p w14:paraId="5151F2AD" w14:textId="77777777" w:rsidR="00221F2E" w:rsidRDefault="00BC7E0A" w:rsidP="00927A4A">
            <w:pPr>
              <w:pStyle w:val="061"/>
            </w:pPr>
            <w:r>
              <w:t>88</w:t>
            </w:r>
          </w:p>
          <w:p w14:paraId="767FCDF4" w14:textId="4FD7AD50" w:rsidR="000E0215" w:rsidRPr="007C4F44" w:rsidRDefault="00BC7E0A" w:rsidP="00927A4A">
            <w:pPr>
              <w:pStyle w:val="061"/>
            </w:pPr>
            <w:r>
              <w:t>(</w:t>
            </w:r>
            <w:r w:rsidR="00DF1C0E">
              <w:t>65</w:t>
            </w:r>
            <w:r w:rsidRPr="002730C4">
              <w:t>)</w:t>
            </w:r>
            <w:r w:rsidR="00DF1C0E" w:rsidRPr="00BC7E0A">
              <w:t xml:space="preserve"> </w:t>
            </w:r>
            <w:r w:rsidR="00DF1C0E">
              <w:t>м</w:t>
            </w:r>
            <w:r w:rsidR="00DF1C0E" w:rsidRPr="00DF1C0E">
              <w:rPr>
                <w:vertAlign w:val="superscript"/>
              </w:rPr>
              <w:t>3</w:t>
            </w:r>
            <w:r w:rsidR="00DF1C0E">
              <w:t>/ч</w:t>
            </w:r>
          </w:p>
        </w:tc>
        <w:tc>
          <w:tcPr>
            <w:tcW w:w="794" w:type="dxa"/>
          </w:tcPr>
          <w:p w14:paraId="2020C76E" w14:textId="77777777" w:rsidR="00221F2E" w:rsidRPr="002730C4" w:rsidRDefault="00BC7E0A" w:rsidP="00927A4A">
            <w:pPr>
              <w:pStyle w:val="061"/>
            </w:pPr>
            <w:r w:rsidRPr="002730C4">
              <w:t>111</w:t>
            </w:r>
          </w:p>
          <w:p w14:paraId="4C2490E6" w14:textId="248F99FC" w:rsidR="000E0215" w:rsidRPr="007C4F44" w:rsidRDefault="00BC7E0A" w:rsidP="00927A4A">
            <w:pPr>
              <w:pStyle w:val="061"/>
            </w:pPr>
            <w:r w:rsidRPr="002730C4">
              <w:t>(</w:t>
            </w:r>
            <w:r w:rsidR="00DF1C0E">
              <w:t>94</w:t>
            </w:r>
            <w:r w:rsidRPr="002730C4">
              <w:t>)</w:t>
            </w:r>
            <w:r w:rsidR="00DF1C0E" w:rsidRPr="00BC7E0A">
              <w:t xml:space="preserve"> </w:t>
            </w:r>
            <w:r w:rsidR="00DF1C0E">
              <w:t>м</w:t>
            </w:r>
            <w:r w:rsidR="00DF1C0E" w:rsidRPr="00DF1C0E">
              <w:rPr>
                <w:vertAlign w:val="superscript"/>
              </w:rPr>
              <w:t>3</w:t>
            </w:r>
            <w:r w:rsidR="00DF1C0E">
              <w:t>/ч</w:t>
            </w:r>
          </w:p>
        </w:tc>
        <w:tc>
          <w:tcPr>
            <w:tcW w:w="794" w:type="dxa"/>
          </w:tcPr>
          <w:p w14:paraId="341315EA" w14:textId="77777777" w:rsidR="00221F2E" w:rsidRPr="002730C4" w:rsidRDefault="00BC7E0A" w:rsidP="00DF1C0E">
            <w:pPr>
              <w:pStyle w:val="061"/>
            </w:pPr>
            <w:r w:rsidRPr="002730C4">
              <w:t>269</w:t>
            </w:r>
          </w:p>
          <w:p w14:paraId="6EF36FD3" w14:textId="5B3C82C7" w:rsidR="000E0215" w:rsidRPr="007C4F44" w:rsidRDefault="00BC7E0A" w:rsidP="00DF1C0E">
            <w:pPr>
              <w:pStyle w:val="061"/>
            </w:pPr>
            <w:r w:rsidRPr="002730C4">
              <w:t>(</w:t>
            </w:r>
            <w:r w:rsidR="00DF1C0E">
              <w:t>238</w:t>
            </w:r>
            <w:r w:rsidRPr="002730C4">
              <w:t>)</w:t>
            </w:r>
            <w:r w:rsidR="00DF1C0E" w:rsidRPr="00BC7E0A">
              <w:t xml:space="preserve"> </w:t>
            </w:r>
            <w:r w:rsidR="00DF1C0E">
              <w:t>м</w:t>
            </w:r>
            <w:r w:rsidR="00DF1C0E" w:rsidRPr="00DF1C0E">
              <w:rPr>
                <w:vertAlign w:val="superscript"/>
              </w:rPr>
              <w:t>3</w:t>
            </w:r>
            <w:r w:rsidR="00DF1C0E">
              <w:t>/ч</w:t>
            </w:r>
          </w:p>
        </w:tc>
        <w:tc>
          <w:tcPr>
            <w:tcW w:w="794" w:type="dxa"/>
          </w:tcPr>
          <w:p w14:paraId="3B720527" w14:textId="77777777" w:rsidR="00221F2E" w:rsidRDefault="00BC7E0A" w:rsidP="00927A4A">
            <w:pPr>
              <w:pStyle w:val="061"/>
              <w:rPr>
                <w:lang w:val="en-US"/>
              </w:rPr>
            </w:pPr>
            <w:r>
              <w:rPr>
                <w:lang w:val="en-US"/>
              </w:rPr>
              <w:t>541</w:t>
            </w:r>
          </w:p>
          <w:p w14:paraId="6705E7CA" w14:textId="203C827C" w:rsidR="000E0215" w:rsidRPr="007C4F44" w:rsidRDefault="00BC7E0A" w:rsidP="00927A4A">
            <w:pPr>
              <w:pStyle w:val="061"/>
            </w:pPr>
            <w:r>
              <w:rPr>
                <w:lang w:val="en-US"/>
              </w:rPr>
              <w:t>(</w:t>
            </w:r>
            <w:r w:rsidR="00DF1C0E">
              <w:t>429</w:t>
            </w:r>
            <w:r>
              <w:rPr>
                <w:lang w:val="en-US"/>
              </w:rPr>
              <w:t>)</w:t>
            </w:r>
            <w:r w:rsidR="00DF1C0E" w:rsidRPr="00BC7E0A">
              <w:t xml:space="preserve"> </w:t>
            </w:r>
            <w:r w:rsidR="00DF1C0E">
              <w:t>м</w:t>
            </w:r>
            <w:r w:rsidR="00DF1C0E" w:rsidRPr="00DF1C0E">
              <w:rPr>
                <w:vertAlign w:val="superscript"/>
              </w:rPr>
              <w:t>3</w:t>
            </w:r>
            <w:r w:rsidR="00DF1C0E">
              <w:t>/ч</w:t>
            </w:r>
          </w:p>
        </w:tc>
        <w:tc>
          <w:tcPr>
            <w:tcW w:w="794" w:type="dxa"/>
          </w:tcPr>
          <w:p w14:paraId="4C66964E" w14:textId="77777777" w:rsidR="00221F2E" w:rsidRDefault="00BC7E0A" w:rsidP="00927A4A">
            <w:pPr>
              <w:pStyle w:val="061"/>
              <w:rPr>
                <w:lang w:val="en-US"/>
              </w:rPr>
            </w:pPr>
            <w:r>
              <w:rPr>
                <w:lang w:val="en-US"/>
              </w:rPr>
              <w:t>580</w:t>
            </w:r>
          </w:p>
          <w:p w14:paraId="61416235" w14:textId="16A0FE36" w:rsidR="000E0215" w:rsidRPr="007C4F44" w:rsidRDefault="00BC7E0A" w:rsidP="00927A4A">
            <w:pPr>
              <w:pStyle w:val="061"/>
            </w:pPr>
            <w:r>
              <w:rPr>
                <w:lang w:val="en-US"/>
              </w:rPr>
              <w:t>(</w:t>
            </w:r>
            <w:r w:rsidR="00DF1C0E">
              <w:t>456</w:t>
            </w:r>
            <w:r>
              <w:rPr>
                <w:lang w:val="en-US"/>
              </w:rPr>
              <w:t>)</w:t>
            </w:r>
            <w:r w:rsidR="00DF1C0E" w:rsidRPr="00BC7E0A">
              <w:t xml:space="preserve"> </w:t>
            </w:r>
            <w:r w:rsidR="00DF1C0E">
              <w:t>м</w:t>
            </w:r>
            <w:r w:rsidR="00DF1C0E" w:rsidRPr="00DF1C0E">
              <w:rPr>
                <w:vertAlign w:val="superscript"/>
              </w:rPr>
              <w:t>3</w:t>
            </w:r>
            <w:r w:rsidR="00DF1C0E">
              <w:t>/ч</w:t>
            </w:r>
          </w:p>
        </w:tc>
        <w:tc>
          <w:tcPr>
            <w:tcW w:w="794" w:type="dxa"/>
          </w:tcPr>
          <w:p w14:paraId="39452938" w14:textId="77777777" w:rsidR="00221F2E" w:rsidRDefault="00BC7E0A" w:rsidP="00927A4A">
            <w:pPr>
              <w:pStyle w:val="061"/>
              <w:rPr>
                <w:lang w:val="en-US"/>
              </w:rPr>
            </w:pPr>
            <w:r>
              <w:rPr>
                <w:lang w:val="en-US"/>
              </w:rPr>
              <w:t>580</w:t>
            </w:r>
          </w:p>
          <w:p w14:paraId="17EA54AE" w14:textId="2D4B2DC0" w:rsidR="000E0215" w:rsidRPr="007C4F44" w:rsidRDefault="00BC7E0A" w:rsidP="00927A4A">
            <w:pPr>
              <w:pStyle w:val="061"/>
            </w:pPr>
            <w:r>
              <w:rPr>
                <w:lang w:val="en-US"/>
              </w:rPr>
              <w:t>(</w:t>
            </w:r>
            <w:r w:rsidR="00DF1C0E">
              <w:t>511</w:t>
            </w:r>
            <w:r>
              <w:rPr>
                <w:lang w:val="en-US"/>
              </w:rPr>
              <w:t>)</w:t>
            </w:r>
            <w:r w:rsidR="00DF1C0E" w:rsidRPr="00BC7E0A">
              <w:t xml:space="preserve"> </w:t>
            </w:r>
            <w:r w:rsidR="00DF1C0E">
              <w:t>м</w:t>
            </w:r>
            <w:r w:rsidR="00DF1C0E" w:rsidRPr="00DF1C0E">
              <w:rPr>
                <w:vertAlign w:val="superscript"/>
              </w:rPr>
              <w:t>3</w:t>
            </w:r>
            <w:r w:rsidR="00DF1C0E">
              <w:t>/ч</w:t>
            </w:r>
          </w:p>
        </w:tc>
      </w:tr>
      <w:tr w:rsidR="00DF1C0E" w14:paraId="01FCF979" w14:textId="13BF66DD" w:rsidTr="004B76D1">
        <w:tc>
          <w:tcPr>
            <w:tcW w:w="1127" w:type="dxa"/>
          </w:tcPr>
          <w:p w14:paraId="41272891" w14:textId="54A29561" w:rsidR="000E0215" w:rsidRPr="007C4F44" w:rsidRDefault="000E0215" w:rsidP="00BC7E0A">
            <w:pPr>
              <w:pStyle w:val="061"/>
            </w:pPr>
            <w:r>
              <w:t>Макс</w:t>
            </w:r>
            <w:r w:rsidR="00BC7E0A">
              <w:t xml:space="preserve">. </w:t>
            </w:r>
            <w:r>
              <w:t>статическое давление</w:t>
            </w:r>
          </w:p>
        </w:tc>
        <w:tc>
          <w:tcPr>
            <w:tcW w:w="793" w:type="dxa"/>
          </w:tcPr>
          <w:p w14:paraId="164C2390" w14:textId="002BF6D3" w:rsidR="000E0215" w:rsidRPr="007C4F44" w:rsidRDefault="00DF1C0E" w:rsidP="00DD32A3">
            <w:pPr>
              <w:pStyle w:val="061"/>
            </w:pPr>
            <w:r>
              <w:t>28 Па</w:t>
            </w:r>
          </w:p>
        </w:tc>
        <w:tc>
          <w:tcPr>
            <w:tcW w:w="794" w:type="dxa"/>
          </w:tcPr>
          <w:p w14:paraId="2CC151ED" w14:textId="0B138D99" w:rsidR="000E0215" w:rsidRPr="007C4F44" w:rsidRDefault="00BC7E0A" w:rsidP="00DD32A3">
            <w:pPr>
              <w:pStyle w:val="061"/>
            </w:pPr>
            <w:r>
              <w:t>26 Па</w:t>
            </w:r>
          </w:p>
        </w:tc>
        <w:tc>
          <w:tcPr>
            <w:tcW w:w="794" w:type="dxa"/>
          </w:tcPr>
          <w:p w14:paraId="3A59FA37" w14:textId="082BE84C" w:rsidR="000E0215" w:rsidRPr="007C4F44" w:rsidRDefault="00BC7E0A" w:rsidP="00DD32A3">
            <w:pPr>
              <w:pStyle w:val="061"/>
            </w:pPr>
            <w:r>
              <w:t>55 Па</w:t>
            </w:r>
          </w:p>
        </w:tc>
        <w:tc>
          <w:tcPr>
            <w:tcW w:w="794" w:type="dxa"/>
          </w:tcPr>
          <w:p w14:paraId="4025D94E" w14:textId="177B6A8D" w:rsidR="000E0215" w:rsidRPr="007C4F44" w:rsidRDefault="00BC7E0A" w:rsidP="00DD32A3">
            <w:pPr>
              <w:pStyle w:val="061"/>
            </w:pPr>
            <w:r>
              <w:t>110 Па</w:t>
            </w:r>
          </w:p>
        </w:tc>
        <w:tc>
          <w:tcPr>
            <w:tcW w:w="794" w:type="dxa"/>
          </w:tcPr>
          <w:p w14:paraId="7BF3B6EE" w14:textId="74B36CE0" w:rsidR="000E0215" w:rsidRPr="007C4F44" w:rsidRDefault="00BC7E0A" w:rsidP="00DD32A3">
            <w:pPr>
              <w:pStyle w:val="061"/>
            </w:pPr>
            <w:r>
              <w:t>143 Па</w:t>
            </w:r>
          </w:p>
        </w:tc>
        <w:tc>
          <w:tcPr>
            <w:tcW w:w="794" w:type="dxa"/>
          </w:tcPr>
          <w:p w14:paraId="48F429EE" w14:textId="2264BC6C" w:rsidR="000E0215" w:rsidRPr="007C4F44" w:rsidRDefault="00BC7E0A" w:rsidP="00DD32A3">
            <w:pPr>
              <w:pStyle w:val="061"/>
            </w:pPr>
            <w:r>
              <w:t>155 Па</w:t>
            </w:r>
          </w:p>
        </w:tc>
        <w:tc>
          <w:tcPr>
            <w:tcW w:w="794" w:type="dxa"/>
          </w:tcPr>
          <w:p w14:paraId="30D9E2FC" w14:textId="0D9D3635" w:rsidR="000E0215" w:rsidRPr="007C4F44" w:rsidRDefault="00BC7E0A" w:rsidP="00DD32A3">
            <w:pPr>
              <w:pStyle w:val="061"/>
            </w:pPr>
            <w:r>
              <w:t>115 Па</w:t>
            </w:r>
          </w:p>
        </w:tc>
      </w:tr>
      <w:tr w:rsidR="00BC7E0A" w14:paraId="3FCA328E" w14:textId="31E5A7F4" w:rsidTr="004B76D1">
        <w:tc>
          <w:tcPr>
            <w:tcW w:w="1127" w:type="dxa"/>
          </w:tcPr>
          <w:p w14:paraId="3258D81C" w14:textId="3A5D3301" w:rsidR="00BC7E0A" w:rsidRPr="007C4F44" w:rsidRDefault="00BC7E0A" w:rsidP="00DD32A3">
            <w:pPr>
              <w:pStyle w:val="061"/>
            </w:pPr>
            <w:r>
              <w:t>Поверхностная плотность фильтра</w:t>
            </w:r>
          </w:p>
        </w:tc>
        <w:tc>
          <w:tcPr>
            <w:tcW w:w="5557" w:type="dxa"/>
            <w:gridSpan w:val="7"/>
          </w:tcPr>
          <w:p w14:paraId="5268FD47" w14:textId="0CF476A5" w:rsidR="00BC7E0A" w:rsidRPr="007C4F44" w:rsidRDefault="00BC7E0A" w:rsidP="00DD32A3">
            <w:pPr>
              <w:pStyle w:val="061"/>
            </w:pPr>
            <w:r>
              <w:t>150 г/ м</w:t>
            </w:r>
            <w:r>
              <w:rPr>
                <w:vertAlign w:val="superscript"/>
              </w:rPr>
              <w:t>2</w:t>
            </w:r>
          </w:p>
        </w:tc>
      </w:tr>
      <w:tr w:rsidR="00BC7E0A" w14:paraId="6E1F155A" w14:textId="77777777" w:rsidTr="004B76D1">
        <w:tc>
          <w:tcPr>
            <w:tcW w:w="1127" w:type="dxa"/>
          </w:tcPr>
          <w:p w14:paraId="2FC31D55" w14:textId="5ED98132" w:rsidR="00BC7E0A" w:rsidRPr="00BC7E0A" w:rsidRDefault="00BC7E0A" w:rsidP="00DD32A3">
            <w:pPr>
              <w:pStyle w:val="061"/>
              <w:rPr>
                <w:lang w:val="en-US"/>
              </w:rPr>
            </w:pPr>
            <w:r>
              <w:t>Класс фильтра (</w:t>
            </w:r>
            <w:r>
              <w:rPr>
                <w:lang w:val="en-US"/>
              </w:rPr>
              <w:t>DIN779)</w:t>
            </w:r>
          </w:p>
        </w:tc>
        <w:tc>
          <w:tcPr>
            <w:tcW w:w="5557" w:type="dxa"/>
            <w:gridSpan w:val="7"/>
          </w:tcPr>
          <w:p w14:paraId="6B4917B3" w14:textId="593E359A" w:rsidR="00BC7E0A" w:rsidRPr="00BC7E0A" w:rsidRDefault="00BC7E0A" w:rsidP="00DD32A3">
            <w:pPr>
              <w:pStyle w:val="061"/>
              <w:rPr>
                <w:lang w:val="en-US"/>
              </w:rPr>
            </w:pPr>
            <w:r>
              <w:rPr>
                <w:lang w:val="en-US"/>
              </w:rPr>
              <w:t>G2</w:t>
            </w:r>
          </w:p>
        </w:tc>
      </w:tr>
      <w:tr w:rsidR="00221F2E" w14:paraId="35BFDA2F" w14:textId="77777777" w:rsidTr="004B76D1">
        <w:tc>
          <w:tcPr>
            <w:tcW w:w="1127" w:type="dxa"/>
          </w:tcPr>
          <w:p w14:paraId="04028E3F" w14:textId="1C2206BB" w:rsidR="00221F2E" w:rsidRDefault="00221F2E" w:rsidP="00DD32A3">
            <w:pPr>
              <w:pStyle w:val="061"/>
            </w:pPr>
            <w:r>
              <w:t>Уровень шума</w:t>
            </w:r>
          </w:p>
        </w:tc>
        <w:tc>
          <w:tcPr>
            <w:tcW w:w="793" w:type="dxa"/>
          </w:tcPr>
          <w:p w14:paraId="20F5F8BA" w14:textId="32217AF5" w:rsidR="00221F2E" w:rsidRPr="00221F2E" w:rsidRDefault="00221F2E" w:rsidP="00DD32A3">
            <w:pPr>
              <w:pStyle w:val="061"/>
            </w:pPr>
            <w:r>
              <w:t xml:space="preserve">39 </w:t>
            </w:r>
            <w:proofErr w:type="spellStart"/>
            <w:r>
              <w:t>дБА</w:t>
            </w:r>
            <w:proofErr w:type="spellEnd"/>
          </w:p>
        </w:tc>
        <w:tc>
          <w:tcPr>
            <w:tcW w:w="794" w:type="dxa"/>
          </w:tcPr>
          <w:p w14:paraId="1753CE6A" w14:textId="67EF735A" w:rsidR="00221F2E" w:rsidRDefault="00221F2E" w:rsidP="00DD32A3">
            <w:pPr>
              <w:pStyle w:val="061"/>
              <w:rPr>
                <w:lang w:val="en-US"/>
              </w:rPr>
            </w:pPr>
            <w:r>
              <w:t xml:space="preserve">49 </w:t>
            </w:r>
            <w:proofErr w:type="spellStart"/>
            <w:r>
              <w:t>дБА</w:t>
            </w:r>
            <w:proofErr w:type="spellEnd"/>
          </w:p>
        </w:tc>
        <w:tc>
          <w:tcPr>
            <w:tcW w:w="794" w:type="dxa"/>
          </w:tcPr>
          <w:p w14:paraId="05227FFE" w14:textId="111BEBDE" w:rsidR="00221F2E" w:rsidRDefault="00221F2E" w:rsidP="00DD32A3">
            <w:pPr>
              <w:pStyle w:val="061"/>
              <w:rPr>
                <w:lang w:val="en-US"/>
              </w:rPr>
            </w:pPr>
            <w:r>
              <w:t xml:space="preserve">49 </w:t>
            </w:r>
            <w:proofErr w:type="spellStart"/>
            <w:r>
              <w:t>дБА</w:t>
            </w:r>
            <w:proofErr w:type="spellEnd"/>
          </w:p>
        </w:tc>
        <w:tc>
          <w:tcPr>
            <w:tcW w:w="794" w:type="dxa"/>
          </w:tcPr>
          <w:p w14:paraId="1794F1B1" w14:textId="6F8A9069" w:rsidR="00221F2E" w:rsidRDefault="00221F2E" w:rsidP="00DD32A3">
            <w:pPr>
              <w:pStyle w:val="061"/>
              <w:rPr>
                <w:lang w:val="en-US"/>
              </w:rPr>
            </w:pPr>
            <w:r>
              <w:t xml:space="preserve">56 </w:t>
            </w:r>
            <w:proofErr w:type="spellStart"/>
            <w:r>
              <w:t>дБА</w:t>
            </w:r>
            <w:proofErr w:type="spellEnd"/>
          </w:p>
        </w:tc>
        <w:tc>
          <w:tcPr>
            <w:tcW w:w="794" w:type="dxa"/>
          </w:tcPr>
          <w:p w14:paraId="4808D28A" w14:textId="0D624E58" w:rsidR="00221F2E" w:rsidRDefault="00221F2E" w:rsidP="00221F2E">
            <w:pPr>
              <w:pStyle w:val="061"/>
              <w:rPr>
                <w:lang w:val="en-US"/>
              </w:rPr>
            </w:pPr>
            <w:r>
              <w:t xml:space="preserve">61 </w:t>
            </w:r>
            <w:proofErr w:type="spellStart"/>
            <w:r>
              <w:t>дБА</w:t>
            </w:r>
            <w:proofErr w:type="spellEnd"/>
          </w:p>
        </w:tc>
        <w:tc>
          <w:tcPr>
            <w:tcW w:w="794" w:type="dxa"/>
          </w:tcPr>
          <w:p w14:paraId="1581DDAA" w14:textId="36F15AAB" w:rsidR="00221F2E" w:rsidRDefault="00221F2E" w:rsidP="00221F2E">
            <w:pPr>
              <w:pStyle w:val="061"/>
              <w:rPr>
                <w:lang w:val="en-US"/>
              </w:rPr>
            </w:pPr>
            <w:r>
              <w:t xml:space="preserve">63 </w:t>
            </w:r>
            <w:proofErr w:type="spellStart"/>
            <w:r>
              <w:t>дБА</w:t>
            </w:r>
            <w:proofErr w:type="spellEnd"/>
          </w:p>
        </w:tc>
        <w:tc>
          <w:tcPr>
            <w:tcW w:w="794" w:type="dxa"/>
          </w:tcPr>
          <w:p w14:paraId="7117B677" w14:textId="6BF6785F" w:rsidR="00221F2E" w:rsidRDefault="00221F2E" w:rsidP="00221F2E">
            <w:pPr>
              <w:pStyle w:val="061"/>
              <w:rPr>
                <w:lang w:val="en-US"/>
              </w:rPr>
            </w:pPr>
            <w:r>
              <w:t xml:space="preserve">61 </w:t>
            </w:r>
            <w:proofErr w:type="spellStart"/>
            <w:r>
              <w:t>дБА</w:t>
            </w:r>
            <w:proofErr w:type="spellEnd"/>
          </w:p>
        </w:tc>
      </w:tr>
      <w:tr w:rsidR="00221F2E" w14:paraId="63AC806A" w14:textId="77777777" w:rsidTr="00AA745C">
        <w:tc>
          <w:tcPr>
            <w:tcW w:w="668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8655CF8" w14:textId="2C479119" w:rsidR="00221F2E" w:rsidRDefault="00221F2E" w:rsidP="00DD32A3">
            <w:pPr>
              <w:pStyle w:val="061"/>
            </w:pPr>
            <w:r w:rsidRPr="00145D69">
              <w:lastRenderedPageBreak/>
              <w:t>5.1 Таблица осн</w:t>
            </w:r>
            <w:r>
              <w:t>овных технических характеристик (продолжение)</w:t>
            </w:r>
          </w:p>
        </w:tc>
      </w:tr>
      <w:tr w:rsidR="00AA745C" w14:paraId="654446F0" w14:textId="77777777" w:rsidTr="004B76D1">
        <w:tc>
          <w:tcPr>
            <w:tcW w:w="1127" w:type="dxa"/>
            <w:tcBorders>
              <w:top w:val="nil"/>
            </w:tcBorders>
            <w:shd w:val="clear" w:color="auto" w:fill="404040" w:themeFill="text1" w:themeFillTint="BF"/>
            <w:vAlign w:val="center"/>
          </w:tcPr>
          <w:p w14:paraId="4DDE4315" w14:textId="77777777" w:rsidR="00AA745C" w:rsidRDefault="00AA745C" w:rsidP="0054015B">
            <w:pPr>
              <w:pStyle w:val="060"/>
            </w:pPr>
            <w:r>
              <w:t>Наименование</w:t>
            </w:r>
          </w:p>
        </w:tc>
        <w:tc>
          <w:tcPr>
            <w:tcW w:w="5557" w:type="dxa"/>
            <w:gridSpan w:val="7"/>
            <w:tcBorders>
              <w:top w:val="nil"/>
            </w:tcBorders>
            <w:shd w:val="clear" w:color="auto" w:fill="404040" w:themeFill="text1" w:themeFillTint="BF"/>
            <w:vAlign w:val="center"/>
          </w:tcPr>
          <w:p w14:paraId="06041272" w14:textId="3879ECDA" w:rsidR="00AA745C" w:rsidRDefault="00AA745C" w:rsidP="0054015B">
            <w:pPr>
              <w:pStyle w:val="060"/>
            </w:pPr>
            <w:r w:rsidRPr="000E0215">
              <w:t>Знач</w:t>
            </w:r>
            <w:r>
              <w:t>ение</w:t>
            </w:r>
          </w:p>
        </w:tc>
      </w:tr>
      <w:tr w:rsidR="00D352B3" w14:paraId="23513EEB" w14:textId="77777777" w:rsidTr="007F67E4">
        <w:tc>
          <w:tcPr>
            <w:tcW w:w="1127" w:type="dxa"/>
          </w:tcPr>
          <w:p w14:paraId="47DB312C" w14:textId="735A927C" w:rsidR="00D352B3" w:rsidRDefault="00D352B3" w:rsidP="00D352B3">
            <w:pPr>
              <w:pStyle w:val="061"/>
            </w:pPr>
            <w:r>
              <w:t>Габаритный размер</w:t>
            </w:r>
          </w:p>
        </w:tc>
        <w:tc>
          <w:tcPr>
            <w:tcW w:w="793" w:type="dxa"/>
          </w:tcPr>
          <w:p w14:paraId="74B2907C" w14:textId="77777777" w:rsidR="00D352B3" w:rsidRDefault="00D352B3" w:rsidP="00D352B3">
            <w:pPr>
              <w:pStyle w:val="061"/>
            </w:pPr>
            <w:r>
              <w:t>121х121х</w:t>
            </w:r>
          </w:p>
          <w:p w14:paraId="07BC0501" w14:textId="015DE58E" w:rsidR="00D352B3" w:rsidRDefault="00D352B3" w:rsidP="00D352B3">
            <w:pPr>
              <w:pStyle w:val="061"/>
              <w:rPr>
                <w:lang w:val="en-US"/>
              </w:rPr>
            </w:pPr>
            <w:r>
              <w:t>60,5 мм</w:t>
            </w:r>
          </w:p>
        </w:tc>
        <w:tc>
          <w:tcPr>
            <w:tcW w:w="794" w:type="dxa"/>
          </w:tcPr>
          <w:p w14:paraId="0A3C197C" w14:textId="77777777" w:rsidR="00D352B3" w:rsidRDefault="00D352B3" w:rsidP="00D352B3">
            <w:pPr>
              <w:pStyle w:val="061"/>
            </w:pPr>
            <w:r>
              <w:t>149х149х</w:t>
            </w:r>
          </w:p>
          <w:p w14:paraId="53189FE6" w14:textId="3EAA538F" w:rsidR="00D352B3" w:rsidRDefault="00D352B3" w:rsidP="00D352B3">
            <w:pPr>
              <w:pStyle w:val="061"/>
              <w:rPr>
                <w:lang w:val="en-US"/>
              </w:rPr>
            </w:pPr>
            <w:r>
              <w:t>73 мм</w:t>
            </w:r>
          </w:p>
        </w:tc>
        <w:tc>
          <w:tcPr>
            <w:tcW w:w="794" w:type="dxa"/>
          </w:tcPr>
          <w:p w14:paraId="5CB9DCF9" w14:textId="63CAB6E4" w:rsidR="00D352B3" w:rsidRDefault="00D352B3" w:rsidP="00D352B3">
            <w:pPr>
              <w:pStyle w:val="061"/>
            </w:pPr>
            <w:r>
              <w:t>204х204х</w:t>
            </w:r>
          </w:p>
          <w:p w14:paraId="72BB1EA8" w14:textId="6CC221CF" w:rsidR="00D352B3" w:rsidRDefault="00D352B3" w:rsidP="00D352B3">
            <w:pPr>
              <w:pStyle w:val="061"/>
              <w:rPr>
                <w:lang w:val="en-US"/>
              </w:rPr>
            </w:pPr>
            <w:r>
              <w:t>102 мм</w:t>
            </w:r>
          </w:p>
        </w:tc>
        <w:tc>
          <w:tcPr>
            <w:tcW w:w="794" w:type="dxa"/>
          </w:tcPr>
          <w:p w14:paraId="6E980266" w14:textId="77777777" w:rsidR="00D352B3" w:rsidRDefault="00D352B3" w:rsidP="00D352B3">
            <w:pPr>
              <w:pStyle w:val="061"/>
            </w:pPr>
            <w:r>
              <w:t>255х255х</w:t>
            </w:r>
          </w:p>
          <w:p w14:paraId="0F9406A6" w14:textId="58A0FB2A" w:rsidR="00D352B3" w:rsidRDefault="00D352B3" w:rsidP="00D352B3">
            <w:pPr>
              <w:pStyle w:val="061"/>
              <w:rPr>
                <w:lang w:val="en-US"/>
              </w:rPr>
            </w:pPr>
            <w:r>
              <w:t>115 мм</w:t>
            </w:r>
          </w:p>
        </w:tc>
        <w:tc>
          <w:tcPr>
            <w:tcW w:w="794" w:type="dxa"/>
          </w:tcPr>
          <w:p w14:paraId="32D05AB1" w14:textId="77777777" w:rsidR="00D352B3" w:rsidRDefault="00D352B3" w:rsidP="00D352B3">
            <w:pPr>
              <w:pStyle w:val="061"/>
            </w:pPr>
            <w:r>
              <w:t>255х255х</w:t>
            </w:r>
          </w:p>
          <w:p w14:paraId="3CCFCC45" w14:textId="7E34095F" w:rsidR="00D352B3" w:rsidRDefault="00D352B3" w:rsidP="00D352B3">
            <w:pPr>
              <w:pStyle w:val="061"/>
              <w:rPr>
                <w:lang w:val="en-US"/>
              </w:rPr>
            </w:pPr>
            <w:r>
              <w:t>130 мм</w:t>
            </w:r>
          </w:p>
        </w:tc>
        <w:tc>
          <w:tcPr>
            <w:tcW w:w="794" w:type="dxa"/>
          </w:tcPr>
          <w:p w14:paraId="2D586FE2" w14:textId="77777777" w:rsidR="00D352B3" w:rsidRDefault="00D352B3" w:rsidP="00D352B3">
            <w:pPr>
              <w:pStyle w:val="061"/>
            </w:pPr>
            <w:r>
              <w:t>255х255х</w:t>
            </w:r>
          </w:p>
          <w:p w14:paraId="0ADC553A" w14:textId="34C8FA02" w:rsidR="00D352B3" w:rsidRDefault="00D352B3" w:rsidP="00D352B3">
            <w:pPr>
              <w:pStyle w:val="061"/>
              <w:rPr>
                <w:lang w:val="en-US"/>
              </w:rPr>
            </w:pPr>
            <w:r>
              <w:t>124 мм</w:t>
            </w:r>
          </w:p>
        </w:tc>
        <w:tc>
          <w:tcPr>
            <w:tcW w:w="794" w:type="dxa"/>
          </w:tcPr>
          <w:p w14:paraId="1D2BEE74" w14:textId="77777777" w:rsidR="00D352B3" w:rsidRDefault="00D352B3" w:rsidP="00D352B3">
            <w:pPr>
              <w:pStyle w:val="061"/>
            </w:pPr>
            <w:r>
              <w:t>321х321х</w:t>
            </w:r>
          </w:p>
          <w:p w14:paraId="3EFA4C63" w14:textId="396795CF" w:rsidR="00D352B3" w:rsidRDefault="00D352B3" w:rsidP="00D352B3">
            <w:pPr>
              <w:pStyle w:val="061"/>
              <w:rPr>
                <w:lang w:val="en-US"/>
              </w:rPr>
            </w:pPr>
            <w:r>
              <w:t>124,5 мм</w:t>
            </w:r>
          </w:p>
        </w:tc>
      </w:tr>
      <w:tr w:rsidR="00D352B3" w14:paraId="163CBB52" w14:textId="77777777" w:rsidTr="007F67E4">
        <w:tc>
          <w:tcPr>
            <w:tcW w:w="1127" w:type="dxa"/>
          </w:tcPr>
          <w:p w14:paraId="79A22A98" w14:textId="615F337B" w:rsidR="00D352B3" w:rsidRDefault="00D352B3" w:rsidP="00D352B3">
            <w:pPr>
              <w:pStyle w:val="061"/>
            </w:pPr>
            <w:r>
              <w:t>Установочный размер</w:t>
            </w:r>
          </w:p>
        </w:tc>
        <w:tc>
          <w:tcPr>
            <w:tcW w:w="793" w:type="dxa"/>
          </w:tcPr>
          <w:p w14:paraId="5D490F90" w14:textId="307F130F" w:rsidR="00D352B3" w:rsidRDefault="00D352B3" w:rsidP="00D352B3">
            <w:pPr>
              <w:pStyle w:val="061"/>
              <w:rPr>
                <w:lang w:val="en-US"/>
              </w:rPr>
            </w:pPr>
            <w:r>
              <w:t>93,5х93,5 мм</w:t>
            </w:r>
          </w:p>
        </w:tc>
        <w:tc>
          <w:tcPr>
            <w:tcW w:w="794" w:type="dxa"/>
          </w:tcPr>
          <w:p w14:paraId="56E6FB60" w14:textId="160B0144" w:rsidR="00D352B3" w:rsidRDefault="00D352B3" w:rsidP="00D352B3">
            <w:pPr>
              <w:pStyle w:val="061"/>
              <w:rPr>
                <w:lang w:val="en-US"/>
              </w:rPr>
            </w:pPr>
            <w:r>
              <w:t>121х121 мм</w:t>
            </w:r>
          </w:p>
        </w:tc>
        <w:tc>
          <w:tcPr>
            <w:tcW w:w="794" w:type="dxa"/>
          </w:tcPr>
          <w:p w14:paraId="76467993" w14:textId="3F3C46E0" w:rsidR="00D352B3" w:rsidRDefault="00D352B3" w:rsidP="00D352B3">
            <w:pPr>
              <w:pStyle w:val="061"/>
              <w:rPr>
                <w:lang w:val="en-US"/>
              </w:rPr>
            </w:pPr>
            <w:r>
              <w:t>174х174 мм</w:t>
            </w:r>
          </w:p>
        </w:tc>
        <w:tc>
          <w:tcPr>
            <w:tcW w:w="794" w:type="dxa"/>
          </w:tcPr>
          <w:p w14:paraId="08B2E53B" w14:textId="14C76764" w:rsidR="00D352B3" w:rsidRDefault="00D352B3" w:rsidP="00065FD1">
            <w:pPr>
              <w:pStyle w:val="061"/>
              <w:rPr>
                <w:lang w:val="en-US"/>
              </w:rPr>
            </w:pPr>
            <w:r>
              <w:t>22</w:t>
            </w:r>
            <w:r w:rsidR="00065FD1">
              <w:t>4</w:t>
            </w:r>
            <w:r>
              <w:t>х22</w:t>
            </w:r>
            <w:r w:rsidR="00065FD1">
              <w:t>4</w:t>
            </w:r>
            <w:r>
              <w:t xml:space="preserve"> мм</w:t>
            </w:r>
          </w:p>
        </w:tc>
        <w:tc>
          <w:tcPr>
            <w:tcW w:w="794" w:type="dxa"/>
          </w:tcPr>
          <w:p w14:paraId="5210C067" w14:textId="6E12FDE6" w:rsidR="00D352B3" w:rsidRDefault="00D352B3" w:rsidP="00065FD1">
            <w:pPr>
              <w:pStyle w:val="061"/>
              <w:rPr>
                <w:lang w:val="en-US"/>
              </w:rPr>
            </w:pPr>
            <w:r>
              <w:t>22</w:t>
            </w:r>
            <w:r w:rsidR="00065FD1">
              <w:t>4</w:t>
            </w:r>
            <w:r>
              <w:t>х22</w:t>
            </w:r>
            <w:r w:rsidR="00065FD1">
              <w:t>4</w:t>
            </w:r>
            <w:r>
              <w:t xml:space="preserve"> мм</w:t>
            </w:r>
          </w:p>
        </w:tc>
        <w:tc>
          <w:tcPr>
            <w:tcW w:w="794" w:type="dxa"/>
          </w:tcPr>
          <w:p w14:paraId="67B2238E" w14:textId="714CDEB0" w:rsidR="00D352B3" w:rsidRDefault="00D352B3" w:rsidP="00065FD1">
            <w:pPr>
              <w:pStyle w:val="061"/>
              <w:rPr>
                <w:lang w:val="en-US"/>
              </w:rPr>
            </w:pPr>
            <w:r>
              <w:t>22</w:t>
            </w:r>
            <w:r w:rsidR="00065FD1">
              <w:t>4</w:t>
            </w:r>
            <w:r>
              <w:t>х22</w:t>
            </w:r>
            <w:r w:rsidR="00065FD1">
              <w:t>4</w:t>
            </w:r>
            <w:r>
              <w:t xml:space="preserve"> мм</w:t>
            </w:r>
          </w:p>
        </w:tc>
        <w:tc>
          <w:tcPr>
            <w:tcW w:w="794" w:type="dxa"/>
          </w:tcPr>
          <w:p w14:paraId="380AED41" w14:textId="033EF74D" w:rsidR="00D352B3" w:rsidRDefault="00D352B3" w:rsidP="00D352B3">
            <w:pPr>
              <w:pStyle w:val="061"/>
              <w:rPr>
                <w:lang w:val="en-US"/>
              </w:rPr>
            </w:pPr>
            <w:r>
              <w:t>291х291 мм</w:t>
            </w:r>
          </w:p>
        </w:tc>
      </w:tr>
      <w:tr w:rsidR="00D352B3" w14:paraId="20749302" w14:textId="4FFEC118" w:rsidTr="004B76D1">
        <w:tc>
          <w:tcPr>
            <w:tcW w:w="1127" w:type="dxa"/>
          </w:tcPr>
          <w:p w14:paraId="1A5B397A" w14:textId="58011999" w:rsidR="00D352B3" w:rsidRPr="007C4F44" w:rsidRDefault="00D352B3" w:rsidP="00D352B3">
            <w:pPr>
              <w:pStyle w:val="061"/>
            </w:pPr>
            <w:r>
              <w:t>Степень защиты</w:t>
            </w:r>
          </w:p>
        </w:tc>
        <w:tc>
          <w:tcPr>
            <w:tcW w:w="5557" w:type="dxa"/>
            <w:gridSpan w:val="7"/>
          </w:tcPr>
          <w:p w14:paraId="7B429F5D" w14:textId="4248C8EB" w:rsidR="00D352B3" w:rsidRPr="007C4F44" w:rsidRDefault="00D352B3" w:rsidP="00D352B3">
            <w:pPr>
              <w:pStyle w:val="061"/>
            </w:pPr>
            <w:r>
              <w:rPr>
                <w:lang w:val="en-US"/>
              </w:rPr>
              <w:t>IP54</w:t>
            </w:r>
          </w:p>
        </w:tc>
      </w:tr>
      <w:tr w:rsidR="00D352B3" w14:paraId="5746F324" w14:textId="45E8B755" w:rsidTr="004B76D1">
        <w:tc>
          <w:tcPr>
            <w:tcW w:w="1127" w:type="dxa"/>
          </w:tcPr>
          <w:p w14:paraId="3CB1A331" w14:textId="3D3FE410" w:rsidR="00D352B3" w:rsidRPr="007C4F44" w:rsidRDefault="00D352B3" w:rsidP="00D352B3">
            <w:pPr>
              <w:pStyle w:val="061"/>
            </w:pPr>
            <w:r>
              <w:t>Масса</w:t>
            </w:r>
          </w:p>
        </w:tc>
        <w:tc>
          <w:tcPr>
            <w:tcW w:w="793" w:type="dxa"/>
          </w:tcPr>
          <w:p w14:paraId="05CE52B1" w14:textId="656BB3CF" w:rsidR="00D352B3" w:rsidRPr="00BC7E0A" w:rsidRDefault="00D352B3" w:rsidP="00D352B3">
            <w:pPr>
              <w:pStyle w:val="061"/>
            </w:pPr>
            <w:r>
              <w:rPr>
                <w:lang w:val="en-US"/>
              </w:rPr>
              <w:t>0</w:t>
            </w:r>
            <w:r>
              <w:t>,38 кг</w:t>
            </w:r>
          </w:p>
        </w:tc>
        <w:tc>
          <w:tcPr>
            <w:tcW w:w="794" w:type="dxa"/>
          </w:tcPr>
          <w:p w14:paraId="45E39C73" w14:textId="6FDDF0AD" w:rsidR="00D352B3" w:rsidRPr="007C4F44" w:rsidRDefault="00D352B3" w:rsidP="00D352B3">
            <w:pPr>
              <w:pStyle w:val="061"/>
            </w:pPr>
            <w:r>
              <w:t>0,79 кг</w:t>
            </w:r>
          </w:p>
        </w:tc>
        <w:tc>
          <w:tcPr>
            <w:tcW w:w="794" w:type="dxa"/>
          </w:tcPr>
          <w:p w14:paraId="1FAFF1BE" w14:textId="30670CF1" w:rsidR="00D352B3" w:rsidRPr="007C4F44" w:rsidRDefault="00D352B3" w:rsidP="00D352B3">
            <w:pPr>
              <w:pStyle w:val="061"/>
            </w:pPr>
            <w:r>
              <w:t>1,01 кг</w:t>
            </w:r>
          </w:p>
        </w:tc>
        <w:tc>
          <w:tcPr>
            <w:tcW w:w="794" w:type="dxa"/>
          </w:tcPr>
          <w:p w14:paraId="3370E020" w14:textId="7C684932" w:rsidR="00D352B3" w:rsidRPr="007C4F44" w:rsidRDefault="00D352B3" w:rsidP="00D352B3">
            <w:pPr>
              <w:pStyle w:val="061"/>
            </w:pPr>
            <w:r>
              <w:t>1,64 кг</w:t>
            </w:r>
          </w:p>
        </w:tc>
        <w:tc>
          <w:tcPr>
            <w:tcW w:w="794" w:type="dxa"/>
          </w:tcPr>
          <w:p w14:paraId="157F3628" w14:textId="47CD0697" w:rsidR="00D352B3" w:rsidRPr="007C4F44" w:rsidRDefault="00D352B3" w:rsidP="00D352B3">
            <w:pPr>
              <w:pStyle w:val="061"/>
            </w:pPr>
            <w:r>
              <w:t>2,28 кг</w:t>
            </w:r>
          </w:p>
        </w:tc>
        <w:tc>
          <w:tcPr>
            <w:tcW w:w="794" w:type="dxa"/>
          </w:tcPr>
          <w:p w14:paraId="01AB9C90" w14:textId="1F829969" w:rsidR="00D352B3" w:rsidRPr="007C4F44" w:rsidRDefault="00D352B3" w:rsidP="00D352B3">
            <w:pPr>
              <w:pStyle w:val="061"/>
            </w:pPr>
            <w:r>
              <w:t>1,73 кг</w:t>
            </w:r>
          </w:p>
        </w:tc>
        <w:tc>
          <w:tcPr>
            <w:tcW w:w="794" w:type="dxa"/>
          </w:tcPr>
          <w:p w14:paraId="0BCE1E29" w14:textId="704420B7" w:rsidR="00D352B3" w:rsidRPr="007C4F44" w:rsidRDefault="00D352B3" w:rsidP="00D352B3">
            <w:pPr>
              <w:pStyle w:val="061"/>
            </w:pPr>
            <w:r>
              <w:t>2,99 кг</w:t>
            </w:r>
          </w:p>
        </w:tc>
      </w:tr>
    </w:tbl>
    <w:p w14:paraId="03DC7BB4" w14:textId="42FE3EE3" w:rsidR="00CA6DEF" w:rsidRDefault="00145D69" w:rsidP="00145D69">
      <w:pPr>
        <w:pStyle w:val="043"/>
      </w:pPr>
      <w:r>
        <w:t xml:space="preserve">5.2 Более подробные технические характеристики приведены в </w:t>
      </w:r>
      <w:r w:rsidR="00927A4A">
        <w:t>технической документации на изделие</w:t>
      </w:r>
      <w:r>
        <w:t>.</w:t>
      </w:r>
    </w:p>
    <w:p w14:paraId="03DC7BB5" w14:textId="77777777" w:rsidR="00145D69" w:rsidRDefault="00145D69" w:rsidP="00145D69">
      <w:pPr>
        <w:pStyle w:val="03"/>
      </w:pPr>
      <w:r w:rsidRPr="00145D69">
        <w:t>6. Меры безопасности</w:t>
      </w:r>
    </w:p>
    <w:p w14:paraId="03DC7BB6" w14:textId="152037B8" w:rsidR="00145D69" w:rsidRDefault="00145D69" w:rsidP="00145D69">
      <w:pPr>
        <w:pStyle w:val="043"/>
        <w:spacing w:before="120" w:after="120"/>
      </w:pPr>
      <w:r>
        <w:t xml:space="preserve">6.1 Для обеспечения длительной и безопасной эксплуатации </w:t>
      </w:r>
      <w:r w:rsidR="00927A4A">
        <w:t>изделий</w:t>
      </w:r>
      <w:r>
        <w:t>, а также для сохранения возможности гарантийного обслуживания необходимо строго соблюдать меры безопасности</w:t>
      </w:r>
      <w:r w:rsidRPr="00145D69">
        <w:t xml:space="preserve"> </w:t>
      </w:r>
      <w:r>
        <w:t xml:space="preserve">и рекомендации по монтажу и эксплуатации, изложенные в </w:t>
      </w:r>
      <w:r w:rsidR="00927A4A">
        <w:t>технической документации</w:t>
      </w:r>
      <w:r>
        <w:t>.</w:t>
      </w:r>
    </w:p>
    <w:p w14:paraId="03DC7BB7" w14:textId="726E08DA" w:rsidR="00145D69" w:rsidRPr="00CA6DEF" w:rsidRDefault="00145D69" w:rsidP="00145D69">
      <w:pPr>
        <w:pStyle w:val="043"/>
      </w:pPr>
      <w:r>
        <w:t xml:space="preserve">6.2 </w:t>
      </w:r>
      <w:r w:rsidR="00927A4A">
        <w:t xml:space="preserve">Изделия являются оборудованием </w:t>
      </w:r>
      <w:r>
        <w:t xml:space="preserve">общепромышленного назначения. </w:t>
      </w:r>
      <w:r w:rsidR="00C21C67">
        <w:t xml:space="preserve">Они </w:t>
      </w:r>
      <w:r>
        <w:t xml:space="preserve">не являются </w:t>
      </w:r>
      <w:r w:rsidR="00927A4A">
        <w:t>оборудованием</w:t>
      </w:r>
      <w:r>
        <w:t xml:space="preserve"> медицинского назначения, не</w:t>
      </w:r>
      <w:r w:rsidRPr="00145D69">
        <w:t xml:space="preserve"> </w:t>
      </w:r>
      <w:r>
        <w:t>являются электрическим оборудованием лифтов и грузовых подъёмников, не являются оборудованием</w:t>
      </w:r>
      <w:r w:rsidRPr="00145D69">
        <w:t xml:space="preserve"> </w:t>
      </w:r>
      <w:r>
        <w:t>оборонного назначения.</w:t>
      </w:r>
    </w:p>
    <w:p w14:paraId="03DC7BB8" w14:textId="61607305" w:rsidR="00145D69" w:rsidRDefault="00145D69" w:rsidP="00145D69">
      <w:pPr>
        <w:pStyle w:val="043"/>
        <w:spacing w:before="120" w:after="120"/>
      </w:pPr>
      <w:r>
        <w:t>6.</w:t>
      </w:r>
      <w:r w:rsidR="00C21C67">
        <w:t>3</w:t>
      </w:r>
      <w:r>
        <w:t xml:space="preserve"> </w:t>
      </w:r>
      <w:r w:rsidR="00927A4A">
        <w:t>Изделия</w:t>
      </w:r>
      <w:r>
        <w:t xml:space="preserve"> не допускается эксплуатировать во взрывоопасной среде, а также </w:t>
      </w:r>
      <w:r w:rsidR="00C21C67">
        <w:t>на предприятиях</w:t>
      </w:r>
      <w:r w:rsidR="007D6634">
        <w:t>/ объектах</w:t>
      </w:r>
      <w:r w:rsidR="00C21C67">
        <w:t xml:space="preserve"> ВПК и атомной </w:t>
      </w:r>
      <w:r w:rsidR="007D6634">
        <w:t>отрасли</w:t>
      </w:r>
      <w:r>
        <w:t>.</w:t>
      </w:r>
    </w:p>
    <w:p w14:paraId="03DC7BB9" w14:textId="77777777" w:rsidR="00145D69" w:rsidRDefault="00C21C67" w:rsidP="00C21C67">
      <w:pPr>
        <w:pStyle w:val="03"/>
      </w:pPr>
      <w:r w:rsidRPr="00C21C67">
        <w:t>7. Транспортировка и хранение</w:t>
      </w:r>
    </w:p>
    <w:p w14:paraId="03DC7BBA" w14:textId="456C5490" w:rsidR="00C21C67" w:rsidRDefault="00C21C67" w:rsidP="00C21C67">
      <w:pPr>
        <w:pStyle w:val="043"/>
        <w:spacing w:before="120" w:after="120"/>
      </w:pPr>
      <w:r>
        <w:t xml:space="preserve">7.1 </w:t>
      </w:r>
      <w:r w:rsidR="000D7E71">
        <w:t>Изделия</w:t>
      </w:r>
      <w:r>
        <w:t xml:space="preserve"> транспортируют в упаковке всеми видами транспорта в соответствии с правилами перевозок, действующими на соответствующем виде транспорта.</w:t>
      </w:r>
    </w:p>
    <w:p w14:paraId="03DC7BBB" w14:textId="39DE00A5" w:rsidR="00C21C67" w:rsidRDefault="00C21C67" w:rsidP="00C21C67">
      <w:pPr>
        <w:pStyle w:val="043"/>
        <w:spacing w:before="120" w:after="120"/>
      </w:pPr>
      <w:r>
        <w:t>7.2 Способы погрузки, разгрузки, а также способы транспортирования и условия хранения у потребителя должны обеспечивать сохранность издели</w:t>
      </w:r>
      <w:r w:rsidR="000D7E71">
        <w:t>й</w:t>
      </w:r>
      <w:r>
        <w:t xml:space="preserve"> от механических повреждений.</w:t>
      </w:r>
    </w:p>
    <w:p w14:paraId="03DC7BBC" w14:textId="25C4134D" w:rsidR="00C21C67" w:rsidRDefault="00C21C67" w:rsidP="00C21C67">
      <w:pPr>
        <w:pStyle w:val="043"/>
      </w:pPr>
      <w:r>
        <w:t xml:space="preserve">7.3 Срок хранения </w:t>
      </w:r>
      <w:r w:rsidR="000D7E71">
        <w:t>изделий</w:t>
      </w:r>
      <w:r>
        <w:t xml:space="preserve"> составл</w:t>
      </w:r>
      <w:r w:rsidRPr="00221F2E">
        <w:t xml:space="preserve">яет </w:t>
      </w:r>
      <w:r w:rsidR="00221F2E" w:rsidRPr="00221F2E">
        <w:t>24</w:t>
      </w:r>
      <w:r w:rsidRPr="00221F2E">
        <w:t xml:space="preserve"> месяц</w:t>
      </w:r>
      <w:r w:rsidR="00221F2E" w:rsidRPr="00221F2E">
        <w:t>а</w:t>
      </w:r>
      <w:r w:rsidRPr="00221F2E">
        <w:t xml:space="preserve"> с</w:t>
      </w:r>
      <w:r>
        <w:t xml:space="preserve">о дня изготовления. </w:t>
      </w:r>
      <w:r w:rsidR="000D7E71">
        <w:t>Изделия</w:t>
      </w:r>
      <w:r>
        <w:t xml:space="preserve"> следует хранить в упаковке предприятия-изготовителя в крытых помещениях, в условиях, исключающих контакт с влагой и при отсутствии в окружающей атмосфере токопроводящей пыли и паров химически активных веществ, вызывающих коррозию металлических частей и повреждение электрической изоляции. Условия хранения I по ГОСТ 15150. Срок службы 5 лет.</w:t>
      </w:r>
    </w:p>
    <w:p w14:paraId="03DC7BBD" w14:textId="17DEC73E" w:rsidR="00C21C67" w:rsidRDefault="00C21C67" w:rsidP="00C21C67">
      <w:pPr>
        <w:pStyle w:val="03"/>
      </w:pPr>
      <w:r w:rsidRPr="00C21C67">
        <w:t>8. Комплектность</w:t>
      </w:r>
    </w:p>
    <w:tbl>
      <w:tblPr>
        <w:tblStyle w:val="a3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39"/>
        <w:gridCol w:w="3340"/>
      </w:tblGrid>
      <w:tr w:rsidR="00C21C67" w14:paraId="03DC7BC0" w14:textId="77777777" w:rsidTr="00F67FFE">
        <w:tc>
          <w:tcPr>
            <w:tcW w:w="3339" w:type="dxa"/>
            <w:shd w:val="clear" w:color="auto" w:fill="404040" w:themeFill="text1" w:themeFillTint="BF"/>
            <w:vAlign w:val="center"/>
          </w:tcPr>
          <w:p w14:paraId="03DC7BBE" w14:textId="77777777" w:rsidR="00C21C67" w:rsidRDefault="00C21C67" w:rsidP="00F67FFE">
            <w:pPr>
              <w:pStyle w:val="060"/>
            </w:pPr>
            <w:r>
              <w:t>Наименование</w:t>
            </w:r>
          </w:p>
        </w:tc>
        <w:tc>
          <w:tcPr>
            <w:tcW w:w="3340" w:type="dxa"/>
            <w:shd w:val="clear" w:color="auto" w:fill="404040" w:themeFill="text1" w:themeFillTint="BF"/>
            <w:vAlign w:val="center"/>
          </w:tcPr>
          <w:p w14:paraId="03DC7BBF" w14:textId="77777777" w:rsidR="00C21C67" w:rsidRDefault="00C21C67" w:rsidP="00F67FFE">
            <w:pPr>
              <w:pStyle w:val="060"/>
            </w:pPr>
            <w:r>
              <w:t>Количество</w:t>
            </w:r>
          </w:p>
        </w:tc>
      </w:tr>
      <w:tr w:rsidR="000D7E71" w14:paraId="03DC7BC3" w14:textId="77777777" w:rsidTr="00F67FFE">
        <w:tc>
          <w:tcPr>
            <w:tcW w:w="3339" w:type="dxa"/>
          </w:tcPr>
          <w:p w14:paraId="03DC7BC1" w14:textId="7EA3E57A" w:rsidR="000D7E71" w:rsidRPr="00031F22" w:rsidRDefault="00031F22" w:rsidP="000D7E71">
            <w:pPr>
              <w:pStyle w:val="061"/>
            </w:pPr>
            <w:r>
              <w:t>Впускная решетка с вентилятором</w:t>
            </w:r>
          </w:p>
        </w:tc>
        <w:tc>
          <w:tcPr>
            <w:tcW w:w="3340" w:type="dxa"/>
          </w:tcPr>
          <w:p w14:paraId="03DC7BC2" w14:textId="0ECE1E05" w:rsidR="000D7E71" w:rsidRPr="00031F22" w:rsidRDefault="00031F22" w:rsidP="000D7E71">
            <w:pPr>
              <w:pStyle w:val="061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</w:tr>
      <w:tr w:rsidR="000D7E71" w14:paraId="03DC7BC6" w14:textId="77777777" w:rsidTr="00F67FFE">
        <w:tc>
          <w:tcPr>
            <w:tcW w:w="3339" w:type="dxa"/>
          </w:tcPr>
          <w:p w14:paraId="03DC7BC4" w14:textId="637AE099" w:rsidR="000D7E71" w:rsidRPr="00031F22" w:rsidRDefault="00031F22" w:rsidP="000D7E71">
            <w:pPr>
              <w:pStyle w:val="061"/>
            </w:pPr>
            <w:r>
              <w:t>Монтажный комплект</w:t>
            </w:r>
          </w:p>
        </w:tc>
        <w:tc>
          <w:tcPr>
            <w:tcW w:w="3340" w:type="dxa"/>
          </w:tcPr>
          <w:p w14:paraId="03DC7BC5" w14:textId="6EA90E04" w:rsidR="000D7E71" w:rsidRPr="00031F22" w:rsidRDefault="006238EC" w:rsidP="000D7E71">
            <w:pPr>
              <w:pStyle w:val="061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</w:tr>
      <w:tr w:rsidR="00E11DC4" w14:paraId="3B734A9C" w14:textId="77777777" w:rsidTr="00F67FFE">
        <w:tc>
          <w:tcPr>
            <w:tcW w:w="3339" w:type="dxa"/>
          </w:tcPr>
          <w:p w14:paraId="3CEC24AC" w14:textId="3C320CDE" w:rsidR="00E11DC4" w:rsidRPr="00031F22" w:rsidRDefault="00031F22" w:rsidP="00E11DC4">
            <w:pPr>
              <w:pStyle w:val="061"/>
            </w:pPr>
            <w:r>
              <w:t>Паспорт и гарантийный талон</w:t>
            </w:r>
          </w:p>
        </w:tc>
        <w:tc>
          <w:tcPr>
            <w:tcW w:w="3340" w:type="dxa"/>
          </w:tcPr>
          <w:p w14:paraId="4A47B18D" w14:textId="1B75CA84" w:rsidR="00E11DC4" w:rsidRPr="00031F22" w:rsidRDefault="00031F22" w:rsidP="00E11DC4">
            <w:pPr>
              <w:pStyle w:val="061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</w:tr>
    </w:tbl>
    <w:p w14:paraId="03DC7BC7" w14:textId="26CCAA8C" w:rsidR="00C21C67" w:rsidRDefault="00C21C67" w:rsidP="00C21C67">
      <w:pPr>
        <w:pStyle w:val="03"/>
      </w:pPr>
      <w:r w:rsidRPr="00C21C67">
        <w:t>9. Свидетельство о при</w:t>
      </w:r>
      <w:r>
        <w:t>ё</w:t>
      </w:r>
      <w:r w:rsidRPr="00C21C67">
        <w:t>мке</w:t>
      </w:r>
    </w:p>
    <w:p w14:paraId="03DC7BC8" w14:textId="3EA74931" w:rsidR="00C21C67" w:rsidRDefault="00C21C67" w:rsidP="00C21C67">
      <w:pPr>
        <w:pStyle w:val="043"/>
      </w:pPr>
      <w:r>
        <w:t xml:space="preserve">9.1 </w:t>
      </w:r>
      <w:r w:rsidR="00031F22" w:rsidRPr="00031F22">
        <w:t>Впускные решетки KIPVENT c вентиляторами</w:t>
      </w:r>
      <w:r w:rsidRPr="00E75C48">
        <w:t xml:space="preserve"> </w:t>
      </w:r>
      <w:r w:rsidR="00E11DC4">
        <w:t>соответствуют требованиям технического регламента</w:t>
      </w:r>
      <w:r>
        <w:t xml:space="preserve"> </w:t>
      </w:r>
      <w:r w:rsidR="00E11DC4">
        <w:t>таможенного союза</w:t>
      </w:r>
      <w:r>
        <w:t xml:space="preserve">: </w:t>
      </w:r>
      <w:r w:rsidRPr="00221F2E">
        <w:t xml:space="preserve">ТР ТС 004/2011 «О безопасности низковольтного оборудования», </w:t>
      </w:r>
      <w:r w:rsidR="00E11DC4" w:rsidRPr="00221F2E">
        <w:t xml:space="preserve">ТР ТС 020/2011 «Электромагнитная совместимость технических средств». </w:t>
      </w:r>
      <w:r w:rsidR="00221F2E" w:rsidRPr="00221F2E">
        <w:t>Декларация о соответствии ЕАЭС N RU Д-CN.РА01.В.47649/19 от 27.05.2019, действует по 26.05.2024</w:t>
      </w:r>
    </w:p>
    <w:tbl>
      <w:tblPr>
        <w:tblStyle w:val="a3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2127"/>
        <w:gridCol w:w="2856"/>
      </w:tblGrid>
      <w:tr w:rsidR="00663C9E" w14:paraId="03DC7BCB" w14:textId="41894051" w:rsidTr="00663C9E">
        <w:tc>
          <w:tcPr>
            <w:tcW w:w="1696" w:type="dxa"/>
            <w:shd w:val="clear" w:color="auto" w:fill="404040" w:themeFill="text1" w:themeFillTint="BF"/>
            <w:vAlign w:val="center"/>
          </w:tcPr>
          <w:p w14:paraId="03DC7BC9" w14:textId="77777777" w:rsidR="00663C9E" w:rsidRDefault="00663C9E" w:rsidP="00F67FFE">
            <w:pPr>
              <w:pStyle w:val="060"/>
            </w:pPr>
            <w:r>
              <w:t>Штамп ОТК</w:t>
            </w:r>
          </w:p>
        </w:tc>
        <w:tc>
          <w:tcPr>
            <w:tcW w:w="2127" w:type="dxa"/>
            <w:shd w:val="clear" w:color="auto" w:fill="404040" w:themeFill="text1" w:themeFillTint="BF"/>
            <w:vAlign w:val="center"/>
          </w:tcPr>
          <w:p w14:paraId="03DC7BCA" w14:textId="5261F988" w:rsidR="00663C9E" w:rsidRDefault="00663C9E" w:rsidP="00F67FFE">
            <w:pPr>
              <w:pStyle w:val="060"/>
            </w:pPr>
            <w:r>
              <w:t>Дата выпуска</w:t>
            </w:r>
          </w:p>
        </w:tc>
        <w:tc>
          <w:tcPr>
            <w:tcW w:w="2856" w:type="dxa"/>
            <w:shd w:val="clear" w:color="auto" w:fill="404040" w:themeFill="text1" w:themeFillTint="BF"/>
          </w:tcPr>
          <w:p w14:paraId="497539AB" w14:textId="22357E92" w:rsidR="00663C9E" w:rsidRPr="00BD05D8" w:rsidRDefault="00BD05D8" w:rsidP="00F67FFE">
            <w:pPr>
              <w:pStyle w:val="060"/>
            </w:pPr>
            <w:r>
              <w:t>Серийный номер / номер партии</w:t>
            </w:r>
          </w:p>
        </w:tc>
      </w:tr>
      <w:tr w:rsidR="00663C9E" w14:paraId="03DC7BCE" w14:textId="31323195" w:rsidTr="00663C9E">
        <w:trPr>
          <w:trHeight w:val="930"/>
        </w:trPr>
        <w:tc>
          <w:tcPr>
            <w:tcW w:w="1696" w:type="dxa"/>
          </w:tcPr>
          <w:p w14:paraId="03DC7BCC" w14:textId="5AC82084" w:rsidR="00663C9E" w:rsidRDefault="00663C9E" w:rsidP="00F67FFE">
            <w:pPr>
              <w:pStyle w:val="061"/>
            </w:pPr>
          </w:p>
        </w:tc>
        <w:tc>
          <w:tcPr>
            <w:tcW w:w="2127" w:type="dxa"/>
          </w:tcPr>
          <w:p w14:paraId="03DC7BCD" w14:textId="4A9457E5" w:rsidR="00663C9E" w:rsidRDefault="00663C9E" w:rsidP="00F67FFE">
            <w:pPr>
              <w:pStyle w:val="061"/>
            </w:pPr>
          </w:p>
        </w:tc>
        <w:tc>
          <w:tcPr>
            <w:tcW w:w="2856" w:type="dxa"/>
          </w:tcPr>
          <w:p w14:paraId="6DA50083" w14:textId="37FCD445" w:rsidR="00663C9E" w:rsidRDefault="00663C9E" w:rsidP="00F67FFE">
            <w:pPr>
              <w:pStyle w:val="061"/>
              <w:rPr>
                <w:noProof/>
              </w:rPr>
            </w:pPr>
          </w:p>
        </w:tc>
      </w:tr>
    </w:tbl>
    <w:p w14:paraId="03DC7BCF" w14:textId="77777777" w:rsidR="001D5157" w:rsidRDefault="001D5157" w:rsidP="001D5157">
      <w:pPr>
        <w:pStyle w:val="03"/>
      </w:pPr>
      <w:r>
        <w:lastRenderedPageBreak/>
        <w:t>10. Гарантии изготовителя</w:t>
      </w:r>
    </w:p>
    <w:p w14:paraId="03DC7BD0" w14:textId="204D6B95" w:rsidR="001D5157" w:rsidRPr="001D5157" w:rsidRDefault="001D5157" w:rsidP="001D5157">
      <w:pPr>
        <w:pStyle w:val="043"/>
      </w:pPr>
      <w:r w:rsidRPr="001D5157">
        <w:t xml:space="preserve">10.1 Предприятие-изготовитель гарантирует работоспособность </w:t>
      </w:r>
      <w:r w:rsidR="00361AFE">
        <w:t>изделий</w:t>
      </w:r>
      <w:r w:rsidRPr="001D5157">
        <w:t xml:space="preserve"> при соблюдении всех мер безопасности, правил монтажа, эксплуатации, при проведении планового технического обслуживания, а также при работе </w:t>
      </w:r>
      <w:r w:rsidR="00361AFE">
        <w:t>изделий</w:t>
      </w:r>
      <w:r w:rsidRPr="001D5157">
        <w:t xml:space="preserve"> при номинальных рабочих параметрах, указанных в </w:t>
      </w:r>
      <w:r w:rsidR="00361AFE">
        <w:t>технической документации на изделие</w:t>
      </w:r>
      <w:r w:rsidRPr="001D5157">
        <w:t>.</w:t>
      </w:r>
    </w:p>
    <w:p w14:paraId="03DC7BD1" w14:textId="77777777" w:rsidR="001D5157" w:rsidRPr="001D5157" w:rsidRDefault="001D5157" w:rsidP="001D5157">
      <w:pPr>
        <w:pStyle w:val="043"/>
      </w:pPr>
      <w:r w:rsidRPr="001D5157">
        <w:t xml:space="preserve">10.2 Гарантийный срок службы составляет </w:t>
      </w:r>
      <w:r w:rsidRPr="00221F2E">
        <w:t>12 месяцев</w:t>
      </w:r>
      <w:r w:rsidRPr="001D5157">
        <w:t xml:space="preserve"> с даты продажи при условии соблюдения потребителем мер безопасности, правил эксплуатации, транспортировки, хранения, монтажа и при проведении своевременного регулярного планового технического обслуживания.</w:t>
      </w:r>
    </w:p>
    <w:p w14:paraId="03DC7BD2" w14:textId="1B2600D7" w:rsidR="001D5157" w:rsidRDefault="001D5157" w:rsidP="001D5157">
      <w:pPr>
        <w:pStyle w:val="043"/>
      </w:pPr>
      <w:r w:rsidRPr="001D5157">
        <w:t xml:space="preserve">10.3 В случае выхода </w:t>
      </w:r>
      <w:r w:rsidR="00361AFE">
        <w:t xml:space="preserve">изделия </w:t>
      </w:r>
      <w:r w:rsidRPr="001D5157">
        <w:t>из строя в течение гарантийного срока, при соблюдении потребителем правил эксплуатации, транспортировки, хранения и монтажа, а также при наличии заполненной ремонтной карты, предприятие-изготовитель обязуется осуществить его бесплатный ремонт или замену на новое.</w:t>
      </w:r>
    </w:p>
    <w:p w14:paraId="03DC7BD3" w14:textId="77777777" w:rsidR="001D5157" w:rsidRDefault="001D5157" w:rsidP="001D5157">
      <w:pPr>
        <w:pStyle w:val="043"/>
      </w:pPr>
    </w:p>
    <w:p w14:paraId="03DC7BD4" w14:textId="77777777" w:rsidR="001D5157" w:rsidRDefault="001D5157" w:rsidP="001D5157">
      <w:pPr>
        <w:pStyle w:val="043"/>
      </w:pPr>
      <w:r>
        <w:t>С условиями гарантии ознакомлен _____________________________</w:t>
      </w:r>
    </w:p>
    <w:p w14:paraId="03DC7BD5" w14:textId="77777777" w:rsidR="001D5157" w:rsidRDefault="001D5157" w:rsidP="001D5157">
      <w:pPr>
        <w:pStyle w:val="03"/>
      </w:pPr>
      <w:r w:rsidRPr="001D5157">
        <w:t>11. Сведения о продаже</w:t>
      </w:r>
    </w:p>
    <w:tbl>
      <w:tblPr>
        <w:tblStyle w:val="a3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39"/>
        <w:gridCol w:w="3340"/>
      </w:tblGrid>
      <w:tr w:rsidR="001D5157" w14:paraId="03DC7BD8" w14:textId="77777777" w:rsidTr="00F67FFE">
        <w:tc>
          <w:tcPr>
            <w:tcW w:w="3339" w:type="dxa"/>
            <w:shd w:val="clear" w:color="auto" w:fill="404040" w:themeFill="text1" w:themeFillTint="BF"/>
            <w:vAlign w:val="center"/>
          </w:tcPr>
          <w:p w14:paraId="03DC7BD6" w14:textId="77777777" w:rsidR="001D5157" w:rsidRDefault="001D5157" w:rsidP="00F67FFE">
            <w:pPr>
              <w:pStyle w:val="060"/>
            </w:pPr>
            <w:r>
              <w:t>Отметка продавца</w:t>
            </w:r>
          </w:p>
        </w:tc>
        <w:tc>
          <w:tcPr>
            <w:tcW w:w="3340" w:type="dxa"/>
            <w:shd w:val="clear" w:color="auto" w:fill="404040" w:themeFill="text1" w:themeFillTint="BF"/>
            <w:vAlign w:val="center"/>
          </w:tcPr>
          <w:p w14:paraId="03DC7BD7" w14:textId="77777777" w:rsidR="001D5157" w:rsidRDefault="001D5157" w:rsidP="00F67FFE">
            <w:pPr>
              <w:pStyle w:val="060"/>
            </w:pPr>
            <w:r>
              <w:t>Дата продажи</w:t>
            </w:r>
          </w:p>
        </w:tc>
      </w:tr>
      <w:tr w:rsidR="001D5157" w14:paraId="03DC7BDB" w14:textId="77777777" w:rsidTr="007256DE">
        <w:trPr>
          <w:trHeight w:val="688"/>
        </w:trPr>
        <w:tc>
          <w:tcPr>
            <w:tcW w:w="3339" w:type="dxa"/>
          </w:tcPr>
          <w:p w14:paraId="03DC7BD9" w14:textId="77777777" w:rsidR="001D5157" w:rsidRDefault="001D5157" w:rsidP="00F67FFE">
            <w:pPr>
              <w:pStyle w:val="061"/>
            </w:pPr>
          </w:p>
        </w:tc>
        <w:tc>
          <w:tcPr>
            <w:tcW w:w="3340" w:type="dxa"/>
          </w:tcPr>
          <w:p w14:paraId="03DC7BDA" w14:textId="77777777" w:rsidR="001D5157" w:rsidRDefault="001D5157" w:rsidP="00F67FFE">
            <w:pPr>
              <w:pStyle w:val="061"/>
            </w:pPr>
          </w:p>
        </w:tc>
      </w:tr>
    </w:tbl>
    <w:p w14:paraId="03DC7BDC" w14:textId="77777777" w:rsidR="001D5157" w:rsidRDefault="001D5157" w:rsidP="001D5157">
      <w:pPr>
        <w:pStyle w:val="03"/>
      </w:pPr>
      <w:r w:rsidRPr="001D5157">
        <w:t>12.Ремонтная карта</w:t>
      </w:r>
      <w:r>
        <w:t xml:space="preserve"> (заполняется перед отправкой в ремонт)</w:t>
      </w:r>
    </w:p>
    <w:p w14:paraId="03DC7BDD" w14:textId="77777777" w:rsidR="001D5157" w:rsidRDefault="001D5157" w:rsidP="001D5157">
      <w:pPr>
        <w:pStyle w:val="043"/>
      </w:pPr>
      <w:r>
        <w:t>Наименование организации _________________________________________________________</w:t>
      </w:r>
    </w:p>
    <w:p w14:paraId="03DC7BDE" w14:textId="77777777" w:rsidR="001D5157" w:rsidRDefault="001D5157" w:rsidP="001D5157">
      <w:pPr>
        <w:pStyle w:val="043"/>
      </w:pPr>
      <w:r>
        <w:t>Адрес организации _________________________________________________________________</w:t>
      </w:r>
    </w:p>
    <w:p w14:paraId="03DC7BDF" w14:textId="77777777" w:rsidR="001D5157" w:rsidRDefault="001D5157" w:rsidP="001D5157">
      <w:pPr>
        <w:pStyle w:val="043"/>
      </w:pPr>
      <w:r>
        <w:t>_________________________________________________________________________________</w:t>
      </w:r>
    </w:p>
    <w:p w14:paraId="03DC7BE0" w14:textId="77777777" w:rsidR="001D5157" w:rsidRDefault="001D5157" w:rsidP="001D5157">
      <w:pPr>
        <w:pStyle w:val="043"/>
      </w:pPr>
      <w:r>
        <w:t>Ф.И.О. и телефон контактного лица ___________________________________________________</w:t>
      </w:r>
    </w:p>
    <w:p w14:paraId="03DC7BE1" w14:textId="77777777" w:rsidR="001D5157" w:rsidRDefault="001D5157" w:rsidP="001D5157">
      <w:pPr>
        <w:pStyle w:val="043"/>
      </w:pPr>
      <w:r>
        <w:t>_________________________________________________________________________________</w:t>
      </w:r>
    </w:p>
    <w:p w14:paraId="03DC7BE2" w14:textId="77777777" w:rsidR="001D5157" w:rsidRDefault="001D5157" w:rsidP="001D5157">
      <w:pPr>
        <w:pStyle w:val="043"/>
      </w:pPr>
      <w:r>
        <w:t>Проявление неисправности</w:t>
      </w:r>
      <w:r>
        <w:tab/>
      </w:r>
      <w:r w:rsidRPr="001D5157">
        <w:rPr>
          <w:sz w:val="56"/>
          <w:szCs w:val="56"/>
        </w:rPr>
        <w:t>□</w:t>
      </w:r>
      <w:r w:rsidRPr="001D5157">
        <w:t xml:space="preserve"> постоянно</w:t>
      </w:r>
      <w:r>
        <w:t xml:space="preserve"> </w:t>
      </w:r>
      <w:r>
        <w:tab/>
      </w:r>
      <w:r w:rsidRPr="001D5157">
        <w:rPr>
          <w:sz w:val="56"/>
          <w:szCs w:val="56"/>
        </w:rPr>
        <w:t>□</w:t>
      </w:r>
      <w:r w:rsidRPr="001D5157">
        <w:t xml:space="preserve"> </w:t>
      </w:r>
      <w:r>
        <w:t>периодически</w:t>
      </w:r>
    </w:p>
    <w:p w14:paraId="03DC7BE3" w14:textId="77777777" w:rsidR="000E5FB9" w:rsidRDefault="000E5FB9" w:rsidP="001D5157">
      <w:pPr>
        <w:pStyle w:val="043"/>
      </w:pPr>
      <w:r>
        <w:t>Описание неисправности ___________________________________________________________</w:t>
      </w:r>
    </w:p>
    <w:p w14:paraId="03DC7BE4" w14:textId="77777777" w:rsidR="000E5FB9" w:rsidRPr="001D5157" w:rsidRDefault="000E5FB9" w:rsidP="001D5157">
      <w:pPr>
        <w:pStyle w:val="043"/>
      </w:pPr>
      <w:r>
        <w:t>_________________________________________________________________________________</w:t>
      </w:r>
    </w:p>
    <w:p w14:paraId="03DC7BE5" w14:textId="77777777" w:rsidR="000E5FB9" w:rsidRPr="001D5157" w:rsidRDefault="000E5FB9" w:rsidP="000E5FB9">
      <w:pPr>
        <w:pStyle w:val="043"/>
      </w:pPr>
      <w:r>
        <w:t>_________________________________________________________________________________</w:t>
      </w:r>
    </w:p>
    <w:p w14:paraId="03DC7BE6" w14:textId="77777777" w:rsidR="000E5FB9" w:rsidRPr="001D5157" w:rsidRDefault="000E5FB9" w:rsidP="000E5FB9">
      <w:pPr>
        <w:pStyle w:val="043"/>
      </w:pPr>
      <w:r>
        <w:t>_________________________________________________________________________________</w:t>
      </w:r>
    </w:p>
    <w:p w14:paraId="03DC7BE7" w14:textId="77777777" w:rsidR="00282CBD" w:rsidRDefault="00282CBD" w:rsidP="001D5157">
      <w:pPr>
        <w:pStyle w:val="043"/>
      </w:pPr>
    </w:p>
    <w:p w14:paraId="03DC7BE8" w14:textId="59614D56" w:rsidR="001D5157" w:rsidRDefault="000E5FB9" w:rsidP="001D5157">
      <w:pPr>
        <w:pStyle w:val="043"/>
      </w:pPr>
      <w:r>
        <w:t xml:space="preserve">Дата приёма в ремонт: </w:t>
      </w:r>
      <w:r w:rsidR="007256DE">
        <w:t>«_____» ________________</w:t>
      </w:r>
      <w:r w:rsidR="00282CBD">
        <w:t xml:space="preserve"> </w:t>
      </w:r>
      <w:r w:rsidR="00AA745C">
        <w:t xml:space="preserve">  </w:t>
      </w:r>
      <w:r w:rsidR="00282CBD">
        <w:t>20__</w:t>
      </w:r>
      <w:r w:rsidR="00AA745C">
        <w:t>_</w:t>
      </w:r>
      <w:r w:rsidR="00282CBD">
        <w:t>_ г.</w:t>
      </w:r>
    </w:p>
    <w:p w14:paraId="03DC7BE9" w14:textId="77777777" w:rsidR="000E5FB9" w:rsidRDefault="000E5FB9" w:rsidP="000E5FB9">
      <w:pPr>
        <w:pStyle w:val="03"/>
      </w:pPr>
      <w:r w:rsidRPr="000E5FB9">
        <w:t>Адреса сервисных центров:</w:t>
      </w:r>
    </w:p>
    <w:p w14:paraId="565E6BF3" w14:textId="77777777" w:rsidR="00221F2E" w:rsidRDefault="00221F2E" w:rsidP="00221F2E">
      <w:pPr>
        <w:pStyle w:val="043"/>
        <w:spacing w:before="120" w:after="120"/>
      </w:pPr>
      <w:r>
        <w:t>При направлении транспортными компаниями:</w:t>
      </w:r>
    </w:p>
    <w:p w14:paraId="7F603732" w14:textId="7DADDDCC" w:rsidR="00221F2E" w:rsidRDefault="00221F2E" w:rsidP="00221F2E">
      <w:pPr>
        <w:pStyle w:val="043"/>
        <w:spacing w:before="120" w:after="120"/>
      </w:pPr>
      <w:r>
        <w:t xml:space="preserve">   • 656006, Алтайский край, г. Барнаул, ул. Малахова 177Л, Помещение Н10. Тел. 8-800-700-43-53.</w:t>
      </w:r>
    </w:p>
    <w:p w14:paraId="293264EA" w14:textId="77777777" w:rsidR="00221F2E" w:rsidRDefault="00221F2E" w:rsidP="00221F2E">
      <w:pPr>
        <w:pStyle w:val="043"/>
        <w:spacing w:before="120" w:after="120"/>
      </w:pPr>
      <w:r>
        <w:t xml:space="preserve">   • Авторизованные региональные сервисные центры:</w:t>
      </w:r>
    </w:p>
    <w:p w14:paraId="0D562048" w14:textId="77777777" w:rsidR="00221F2E" w:rsidRDefault="00221F2E" w:rsidP="00221F2E">
      <w:pPr>
        <w:pStyle w:val="043"/>
        <w:spacing w:before="120" w:after="120"/>
      </w:pPr>
      <w:r>
        <w:t xml:space="preserve">      ООО "</w:t>
      </w:r>
      <w:proofErr w:type="spellStart"/>
      <w:r>
        <w:t>Техком</w:t>
      </w:r>
      <w:proofErr w:type="spellEnd"/>
      <w:r>
        <w:t>-Автоматика", 656023, Алтайский край, г. Барнаул, ул. Титова, 9. Тел. +7 (3852) 22-98-68.</w:t>
      </w:r>
    </w:p>
    <w:p w14:paraId="3C211145" w14:textId="77777777" w:rsidR="00221F2E" w:rsidRPr="00221F2E" w:rsidRDefault="00221F2E" w:rsidP="00221F2E">
      <w:pPr>
        <w:pStyle w:val="043"/>
        <w:spacing w:before="120" w:after="120"/>
        <w:rPr>
          <w:b/>
          <w:sz w:val="20"/>
        </w:rPr>
      </w:pPr>
      <w:r w:rsidRPr="00221F2E">
        <w:rPr>
          <w:b/>
          <w:sz w:val="20"/>
        </w:rPr>
        <w:t>Адрес для почтовых отправлений:</w:t>
      </w:r>
    </w:p>
    <w:p w14:paraId="03DC7BEB" w14:textId="5BA056DC" w:rsidR="000E5FB9" w:rsidRPr="001D5157" w:rsidRDefault="00221F2E" w:rsidP="00221F2E">
      <w:pPr>
        <w:pStyle w:val="043"/>
        <w:spacing w:before="120" w:after="120"/>
      </w:pPr>
      <w:r>
        <w:t>656023, Алтайский край, г. Барнаул, а/я 317.</w:t>
      </w:r>
    </w:p>
    <w:sectPr w:rsidR="000E5FB9" w:rsidRPr="001D5157" w:rsidSect="00CD01AA">
      <w:footerReference w:type="first" r:id="rId11"/>
      <w:pgSz w:w="8391" w:h="11907" w:code="11"/>
      <w:pgMar w:top="851" w:right="851" w:bottom="851" w:left="85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B1C266" w14:textId="77777777" w:rsidR="00E1593F" w:rsidRDefault="00E1593F" w:rsidP="00CD01AA">
      <w:pPr>
        <w:spacing w:after="0" w:line="240" w:lineRule="auto"/>
      </w:pPr>
      <w:r>
        <w:separator/>
      </w:r>
    </w:p>
  </w:endnote>
  <w:endnote w:type="continuationSeparator" w:id="0">
    <w:p w14:paraId="539DD61B" w14:textId="77777777" w:rsidR="00E1593F" w:rsidRDefault="00E1593F" w:rsidP="00CD0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C7BF6" w14:textId="5F062C0F" w:rsidR="00CD01AA" w:rsidRPr="002E760F" w:rsidRDefault="002E760F" w:rsidP="002E760F">
    <w:pPr>
      <w:pStyle w:val="aa"/>
    </w:pPr>
    <w:r w:rsidRPr="002E760F">
      <w:rPr>
        <w:rFonts w:ascii="Arial Narrow" w:hAnsi="Arial Narrow"/>
        <w:i/>
        <w:sz w:val="14"/>
        <w:szCs w:val="20"/>
        <w:lang w:val="en-US"/>
      </w:rPr>
      <w:t>КП04-06.0001.0</w:t>
    </w:r>
    <w:r w:rsidR="004F5C6E">
      <w:rPr>
        <w:rFonts w:ascii="Arial Narrow" w:hAnsi="Arial Narrow"/>
        <w:i/>
        <w:sz w:val="14"/>
        <w:szCs w:val="20"/>
      </w:rPr>
      <w:t>4</w:t>
    </w:r>
    <w:r w:rsidRPr="002E760F">
      <w:rPr>
        <w:rFonts w:ascii="Arial Narrow" w:hAnsi="Arial Narrow"/>
        <w:i/>
        <w:sz w:val="14"/>
        <w:szCs w:val="20"/>
        <w:lang w:val="en-US"/>
      </w:rPr>
      <w:t>-0</w:t>
    </w:r>
    <w:r w:rsidR="004F5C6E">
      <w:rPr>
        <w:rFonts w:ascii="Arial Narrow" w:hAnsi="Arial Narrow"/>
        <w:i/>
        <w:sz w:val="14"/>
        <w:szCs w:val="20"/>
      </w:rPr>
      <w:t>9</w:t>
    </w:r>
    <w:r w:rsidRPr="002E760F">
      <w:rPr>
        <w:rFonts w:ascii="Arial Narrow" w:hAnsi="Arial Narrow"/>
        <w:i/>
        <w:sz w:val="14"/>
        <w:szCs w:val="20"/>
        <w:lang w:val="en-US"/>
      </w:rPr>
      <w:t>.2020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581AE7" w14:textId="77777777" w:rsidR="00E1593F" w:rsidRDefault="00E1593F" w:rsidP="00CD01AA">
      <w:pPr>
        <w:spacing w:after="0" w:line="240" w:lineRule="auto"/>
      </w:pPr>
      <w:r>
        <w:separator/>
      </w:r>
    </w:p>
  </w:footnote>
  <w:footnote w:type="continuationSeparator" w:id="0">
    <w:p w14:paraId="243A6E23" w14:textId="77777777" w:rsidR="00E1593F" w:rsidRDefault="00E1593F" w:rsidP="00CD0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D76F24"/>
    <w:multiLevelType w:val="hybridMultilevel"/>
    <w:tmpl w:val="6AB8B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C5827"/>
    <w:multiLevelType w:val="hybridMultilevel"/>
    <w:tmpl w:val="854E8810"/>
    <w:lvl w:ilvl="0" w:tplc="F112D9C8">
      <w:start w:val="1"/>
      <w:numFmt w:val="bullet"/>
      <w:pStyle w:val="07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16BDB8">
      <w:start w:val="1"/>
      <w:numFmt w:val="bullet"/>
      <w:pStyle w:val="072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B3331D"/>
    <w:multiLevelType w:val="hybridMultilevel"/>
    <w:tmpl w:val="515A5E46"/>
    <w:lvl w:ilvl="0" w:tplc="88A22078">
      <w:start w:val="1"/>
      <w:numFmt w:val="decimal"/>
      <w:pStyle w:val="08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1E5AC7B0">
      <w:start w:val="1"/>
      <w:numFmt w:val="lowerLetter"/>
      <w:pStyle w:val="082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1"/>
  </w:num>
  <w:num w:numId="6">
    <w:abstractNumId w:val="1"/>
  </w:num>
  <w:num w:numId="7">
    <w:abstractNumId w:val="2"/>
  </w:num>
  <w:num w:numId="8">
    <w:abstractNumId w:val="2"/>
  </w:num>
  <w:num w:numId="9">
    <w:abstractNumId w:val="1"/>
  </w:num>
  <w:num w:numId="10">
    <w:abstractNumId w:val="1"/>
  </w:num>
  <w:num w:numId="11">
    <w:abstractNumId w:val="2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attachedTemplate r:id="rId1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AA"/>
    <w:rsid w:val="00031F22"/>
    <w:rsid w:val="00065F63"/>
    <w:rsid w:val="00065FD1"/>
    <w:rsid w:val="000740E7"/>
    <w:rsid w:val="000934F0"/>
    <w:rsid w:val="000A45A3"/>
    <w:rsid w:val="000D7E71"/>
    <w:rsid w:val="000E0215"/>
    <w:rsid w:val="000E5FB9"/>
    <w:rsid w:val="00145D69"/>
    <w:rsid w:val="001644BB"/>
    <w:rsid w:val="00167B55"/>
    <w:rsid w:val="001904D7"/>
    <w:rsid w:val="001D5157"/>
    <w:rsid w:val="002001A3"/>
    <w:rsid w:val="00221F2E"/>
    <w:rsid w:val="002271AB"/>
    <w:rsid w:val="002730C4"/>
    <w:rsid w:val="00282CBD"/>
    <w:rsid w:val="002977B6"/>
    <w:rsid w:val="002E760F"/>
    <w:rsid w:val="003237DA"/>
    <w:rsid w:val="00361AFE"/>
    <w:rsid w:val="003D5C25"/>
    <w:rsid w:val="003F2A6F"/>
    <w:rsid w:val="004115F3"/>
    <w:rsid w:val="00417210"/>
    <w:rsid w:val="004B76D1"/>
    <w:rsid w:val="004E63B2"/>
    <w:rsid w:val="004F5C6E"/>
    <w:rsid w:val="004F6C84"/>
    <w:rsid w:val="005941C9"/>
    <w:rsid w:val="00597FDD"/>
    <w:rsid w:val="005E5033"/>
    <w:rsid w:val="006238EC"/>
    <w:rsid w:val="00663C9E"/>
    <w:rsid w:val="0069352F"/>
    <w:rsid w:val="00706BA2"/>
    <w:rsid w:val="007256DE"/>
    <w:rsid w:val="007C4F44"/>
    <w:rsid w:val="007D6634"/>
    <w:rsid w:val="008344B6"/>
    <w:rsid w:val="00857B26"/>
    <w:rsid w:val="00877CFD"/>
    <w:rsid w:val="008F5EE2"/>
    <w:rsid w:val="00927A4A"/>
    <w:rsid w:val="00981620"/>
    <w:rsid w:val="009C7BA9"/>
    <w:rsid w:val="009F0235"/>
    <w:rsid w:val="00A047AD"/>
    <w:rsid w:val="00A506F8"/>
    <w:rsid w:val="00A979BE"/>
    <w:rsid w:val="00AA745C"/>
    <w:rsid w:val="00B67116"/>
    <w:rsid w:val="00BA6726"/>
    <w:rsid w:val="00BC7E0A"/>
    <w:rsid w:val="00BD05D8"/>
    <w:rsid w:val="00BD1C0D"/>
    <w:rsid w:val="00BE2D68"/>
    <w:rsid w:val="00BF2BB2"/>
    <w:rsid w:val="00C13FD2"/>
    <w:rsid w:val="00C21C67"/>
    <w:rsid w:val="00C42947"/>
    <w:rsid w:val="00C85444"/>
    <w:rsid w:val="00CA6DEF"/>
    <w:rsid w:val="00CB0F2C"/>
    <w:rsid w:val="00CD01AA"/>
    <w:rsid w:val="00CE1478"/>
    <w:rsid w:val="00D352B3"/>
    <w:rsid w:val="00DD32A3"/>
    <w:rsid w:val="00DE228F"/>
    <w:rsid w:val="00DF1C0E"/>
    <w:rsid w:val="00E11DC4"/>
    <w:rsid w:val="00E1593F"/>
    <w:rsid w:val="00E75549"/>
    <w:rsid w:val="00E75C48"/>
    <w:rsid w:val="00EC4BBB"/>
    <w:rsid w:val="00FD4210"/>
    <w:rsid w:val="00FD7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DC7B49"/>
  <w15:chartTrackingRefBased/>
  <w15:docId w15:val="{06B4EEB9-C983-4A16-A890-0F34F887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">
    <w:name w:val="04А_Основной"/>
    <w:basedOn w:val="a"/>
    <w:qFormat/>
    <w:rsid w:val="000E5FB9"/>
    <w:pPr>
      <w:spacing w:before="60" w:after="60" w:line="240" w:lineRule="auto"/>
      <w:ind w:firstLine="425"/>
      <w:contextualSpacing/>
      <w:jc w:val="both"/>
    </w:pPr>
    <w:rPr>
      <w:rFonts w:ascii="Arial Narrow" w:hAnsi="Arial Narrow"/>
      <w:sz w:val="18"/>
    </w:rPr>
  </w:style>
  <w:style w:type="paragraph" w:customStyle="1" w:styleId="040">
    <w:name w:val="04Б_Осн. без отступа"/>
    <w:basedOn w:val="a"/>
    <w:qFormat/>
    <w:rsid w:val="000E5FB9"/>
    <w:pPr>
      <w:spacing w:before="60" w:after="60" w:line="240" w:lineRule="auto"/>
      <w:contextualSpacing/>
      <w:jc w:val="both"/>
    </w:pPr>
    <w:rPr>
      <w:rFonts w:ascii="Arial Narrow" w:hAnsi="Arial Narrow"/>
      <w:sz w:val="18"/>
    </w:rPr>
  </w:style>
  <w:style w:type="paragraph" w:customStyle="1" w:styleId="041">
    <w:name w:val="04В_Осн.+Ж без отступа"/>
    <w:basedOn w:val="a"/>
    <w:qFormat/>
    <w:rsid w:val="000E5FB9"/>
    <w:pPr>
      <w:spacing w:before="60" w:after="60" w:line="240" w:lineRule="auto"/>
      <w:jc w:val="both"/>
    </w:pPr>
    <w:rPr>
      <w:rFonts w:ascii="Arial Narrow" w:hAnsi="Arial Narrow"/>
      <w:b/>
      <w:sz w:val="18"/>
    </w:rPr>
  </w:style>
  <w:style w:type="paragraph" w:customStyle="1" w:styleId="042">
    <w:name w:val="04Г_Осн.+Ж ЦЕНТР."/>
    <w:basedOn w:val="040"/>
    <w:qFormat/>
    <w:rsid w:val="000E5FB9"/>
    <w:pPr>
      <w:jc w:val="center"/>
    </w:pPr>
    <w:rPr>
      <w:b/>
    </w:rPr>
  </w:style>
  <w:style w:type="paragraph" w:customStyle="1" w:styleId="043">
    <w:name w:val="04Д_Осн. с выступом"/>
    <w:basedOn w:val="04"/>
    <w:qFormat/>
    <w:rsid w:val="000E5FB9"/>
    <w:pPr>
      <w:ind w:left="284" w:hanging="284"/>
    </w:pPr>
  </w:style>
  <w:style w:type="paragraph" w:customStyle="1" w:styleId="053">
    <w:name w:val="05А_Подпись рис. 3 пт."/>
    <w:basedOn w:val="a4"/>
    <w:qFormat/>
    <w:rsid w:val="000E5FB9"/>
    <w:pPr>
      <w:spacing w:before="60" w:after="60"/>
      <w:jc w:val="center"/>
    </w:pPr>
    <w:rPr>
      <w:rFonts w:ascii="Arial Narrow" w:hAnsi="Arial Narrow"/>
      <w:color w:val="auto"/>
      <w:sz w:val="16"/>
    </w:rPr>
  </w:style>
  <w:style w:type="paragraph" w:styleId="a4">
    <w:name w:val="caption"/>
    <w:basedOn w:val="a"/>
    <w:next w:val="a"/>
    <w:uiPriority w:val="35"/>
    <w:semiHidden/>
    <w:unhideWhenUsed/>
    <w:qFormat/>
    <w:rsid w:val="002977B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051">
    <w:name w:val="05Б_Подпись Рис. 1"/>
    <w:aliases w:val="5 пт."/>
    <w:basedOn w:val="053"/>
    <w:qFormat/>
    <w:rsid w:val="000E5FB9"/>
    <w:pPr>
      <w:spacing w:before="30" w:after="30"/>
    </w:pPr>
  </w:style>
  <w:style w:type="paragraph" w:customStyle="1" w:styleId="06">
    <w:name w:val="06А_Подпись табл."/>
    <w:basedOn w:val="a4"/>
    <w:qFormat/>
    <w:rsid w:val="000E5FB9"/>
    <w:pPr>
      <w:spacing w:after="0"/>
    </w:pPr>
    <w:rPr>
      <w:rFonts w:ascii="Arial Narrow" w:hAnsi="Arial Narrow"/>
      <w:color w:val="auto"/>
      <w:sz w:val="16"/>
    </w:rPr>
  </w:style>
  <w:style w:type="paragraph" w:customStyle="1" w:styleId="060">
    <w:name w:val="06Б_Заголовок табл."/>
    <w:basedOn w:val="a"/>
    <w:qFormat/>
    <w:rsid w:val="005E5033"/>
    <w:pPr>
      <w:spacing w:after="0" w:line="240" w:lineRule="auto"/>
      <w:jc w:val="center"/>
    </w:pPr>
    <w:rPr>
      <w:rFonts w:ascii="Arial Narrow" w:hAnsi="Arial Narrow"/>
      <w:b/>
      <w:color w:val="FFFFFF" w:themeColor="background1"/>
      <w:sz w:val="16"/>
      <w:szCs w:val="18"/>
    </w:rPr>
  </w:style>
  <w:style w:type="paragraph" w:customStyle="1" w:styleId="061">
    <w:name w:val="06В_Текст табл. ЛЕВ."/>
    <w:basedOn w:val="a"/>
    <w:qFormat/>
    <w:rsid w:val="005E5033"/>
    <w:pPr>
      <w:spacing w:after="0" w:line="240" w:lineRule="auto"/>
    </w:pPr>
    <w:rPr>
      <w:rFonts w:ascii="Arial Narrow" w:hAnsi="Arial Narrow"/>
      <w:sz w:val="16"/>
      <w:szCs w:val="18"/>
    </w:rPr>
  </w:style>
  <w:style w:type="paragraph" w:customStyle="1" w:styleId="062">
    <w:name w:val="06Г_Текст табл. ЛЕВ.+Ж"/>
    <w:basedOn w:val="a"/>
    <w:qFormat/>
    <w:rsid w:val="005E5033"/>
    <w:pPr>
      <w:spacing w:after="0" w:line="240" w:lineRule="auto"/>
    </w:pPr>
    <w:rPr>
      <w:rFonts w:ascii="Arial Narrow" w:hAnsi="Arial Narrow"/>
      <w:b/>
      <w:sz w:val="16"/>
      <w:szCs w:val="18"/>
    </w:rPr>
  </w:style>
  <w:style w:type="paragraph" w:customStyle="1" w:styleId="063">
    <w:name w:val="06Д_Интервал м/д табл."/>
    <w:basedOn w:val="06"/>
    <w:qFormat/>
    <w:rsid w:val="005E5033"/>
    <w:rPr>
      <w:i w:val="0"/>
    </w:rPr>
  </w:style>
  <w:style w:type="paragraph" w:customStyle="1" w:styleId="064">
    <w:name w:val="06Е_Ахтунги"/>
    <w:basedOn w:val="061"/>
    <w:qFormat/>
    <w:rsid w:val="005E5033"/>
    <w:pPr>
      <w:spacing w:before="60" w:after="60"/>
    </w:pPr>
    <w:rPr>
      <w:i/>
    </w:rPr>
  </w:style>
  <w:style w:type="paragraph" w:customStyle="1" w:styleId="071">
    <w:name w:val="07А_Марк. список 1 УР."/>
    <w:basedOn w:val="a5"/>
    <w:qFormat/>
    <w:rsid w:val="000E5FB9"/>
    <w:pPr>
      <w:numPr>
        <w:numId w:val="10"/>
      </w:numPr>
      <w:spacing w:before="60" w:after="0" w:line="240" w:lineRule="auto"/>
      <w:ind w:left="714" w:hanging="357"/>
      <w:jc w:val="both"/>
    </w:pPr>
    <w:rPr>
      <w:rFonts w:ascii="Arial Narrow" w:hAnsi="Arial Narrow"/>
      <w:sz w:val="18"/>
    </w:rPr>
  </w:style>
  <w:style w:type="paragraph" w:styleId="a5">
    <w:name w:val="List Paragraph"/>
    <w:basedOn w:val="a"/>
    <w:uiPriority w:val="34"/>
    <w:qFormat/>
    <w:rsid w:val="002977B6"/>
    <w:pPr>
      <w:ind w:left="720"/>
      <w:contextualSpacing/>
    </w:pPr>
  </w:style>
  <w:style w:type="paragraph" w:customStyle="1" w:styleId="072">
    <w:name w:val="07Б_Марк. список 2 УР."/>
    <w:basedOn w:val="a5"/>
    <w:qFormat/>
    <w:rsid w:val="000E5FB9"/>
    <w:pPr>
      <w:numPr>
        <w:ilvl w:val="2"/>
        <w:numId w:val="10"/>
      </w:numPr>
      <w:spacing w:after="60" w:line="240" w:lineRule="auto"/>
      <w:ind w:left="2154" w:hanging="357"/>
      <w:jc w:val="both"/>
    </w:pPr>
    <w:rPr>
      <w:rFonts w:ascii="Arial Narrow" w:hAnsi="Arial Narrow"/>
      <w:sz w:val="18"/>
    </w:rPr>
  </w:style>
  <w:style w:type="paragraph" w:customStyle="1" w:styleId="081">
    <w:name w:val="08А_Нум. список 1 УР."/>
    <w:basedOn w:val="a5"/>
    <w:qFormat/>
    <w:rsid w:val="000E5FB9"/>
    <w:pPr>
      <w:numPr>
        <w:numId w:val="12"/>
      </w:numPr>
      <w:spacing w:before="60" w:after="0" w:line="240" w:lineRule="auto"/>
      <w:ind w:left="714" w:hanging="357"/>
      <w:jc w:val="both"/>
    </w:pPr>
    <w:rPr>
      <w:rFonts w:ascii="Arial Narrow" w:hAnsi="Arial Narrow"/>
      <w:sz w:val="18"/>
    </w:rPr>
  </w:style>
  <w:style w:type="paragraph" w:customStyle="1" w:styleId="082">
    <w:name w:val="08Б_Нум. список 2 УР."/>
    <w:basedOn w:val="a5"/>
    <w:qFormat/>
    <w:rsid w:val="000E5FB9"/>
    <w:pPr>
      <w:numPr>
        <w:ilvl w:val="3"/>
        <w:numId w:val="12"/>
      </w:numPr>
      <w:spacing w:after="60" w:line="240" w:lineRule="auto"/>
      <w:ind w:left="2874" w:hanging="357"/>
      <w:jc w:val="both"/>
    </w:pPr>
    <w:rPr>
      <w:rFonts w:ascii="Arial Narrow" w:hAnsi="Arial Narrow"/>
      <w:sz w:val="18"/>
    </w:rPr>
  </w:style>
  <w:style w:type="paragraph" w:customStyle="1" w:styleId="09">
    <w:name w:val="09А. Сноска"/>
    <w:basedOn w:val="a6"/>
    <w:qFormat/>
    <w:rsid w:val="00857B26"/>
    <w:pPr>
      <w:jc w:val="both"/>
    </w:pPr>
    <w:rPr>
      <w:rFonts w:ascii="Arial Narrow" w:hAnsi="Arial Narrow"/>
      <w:i/>
      <w:sz w:val="14"/>
    </w:rPr>
  </w:style>
  <w:style w:type="paragraph" w:styleId="a6">
    <w:name w:val="footnote text"/>
    <w:basedOn w:val="a"/>
    <w:link w:val="a7"/>
    <w:uiPriority w:val="99"/>
    <w:semiHidden/>
    <w:unhideWhenUsed/>
    <w:rsid w:val="002977B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977B6"/>
    <w:rPr>
      <w:sz w:val="20"/>
      <w:szCs w:val="20"/>
    </w:rPr>
  </w:style>
  <w:style w:type="paragraph" w:customStyle="1" w:styleId="10">
    <w:name w:val="10А_Титул ЕАС"/>
    <w:basedOn w:val="01"/>
    <w:qFormat/>
    <w:rsid w:val="000A45A3"/>
    <w:pPr>
      <w:spacing w:after="0"/>
      <w:jc w:val="right"/>
    </w:pPr>
    <w:rPr>
      <w:noProof/>
      <w:sz w:val="28"/>
      <w:szCs w:val="32"/>
    </w:rPr>
  </w:style>
  <w:style w:type="paragraph" w:customStyle="1" w:styleId="100">
    <w:name w:val="10Б_Титул ЦЕНТР"/>
    <w:basedOn w:val="01"/>
    <w:qFormat/>
    <w:rsid w:val="000A45A3"/>
    <w:pPr>
      <w:spacing w:after="0"/>
      <w:jc w:val="center"/>
    </w:pPr>
    <w:rPr>
      <w:noProof/>
      <w:sz w:val="28"/>
      <w:szCs w:val="32"/>
    </w:rPr>
  </w:style>
  <w:style w:type="paragraph" w:customStyle="1" w:styleId="01">
    <w:name w:val="01А_Глава"/>
    <w:basedOn w:val="a"/>
    <w:qFormat/>
    <w:rsid w:val="000E5FB9"/>
    <w:pPr>
      <w:spacing w:after="60" w:line="240" w:lineRule="auto"/>
      <w:jc w:val="both"/>
    </w:pPr>
    <w:rPr>
      <w:rFonts w:ascii="Arial Narrow" w:hAnsi="Arial Narrow"/>
      <w:b/>
      <w:sz w:val="24"/>
      <w:szCs w:val="26"/>
    </w:rPr>
  </w:style>
  <w:style w:type="paragraph" w:customStyle="1" w:styleId="02">
    <w:name w:val="02А_Раздел"/>
    <w:basedOn w:val="a"/>
    <w:qFormat/>
    <w:rsid w:val="000E5FB9"/>
    <w:pPr>
      <w:spacing w:before="60" w:after="60" w:line="240" w:lineRule="auto"/>
      <w:jc w:val="both"/>
    </w:pPr>
    <w:rPr>
      <w:rFonts w:ascii="Arial Narrow" w:hAnsi="Arial Narrow"/>
      <w:b/>
      <w:szCs w:val="26"/>
    </w:rPr>
  </w:style>
  <w:style w:type="paragraph" w:customStyle="1" w:styleId="03">
    <w:name w:val="03А_Подраздел"/>
    <w:basedOn w:val="a"/>
    <w:qFormat/>
    <w:rsid w:val="000E5FB9"/>
    <w:pPr>
      <w:spacing w:before="60" w:after="60" w:line="240" w:lineRule="auto"/>
      <w:jc w:val="both"/>
    </w:pPr>
    <w:rPr>
      <w:rFonts w:ascii="Arial Narrow" w:hAnsi="Arial Narrow"/>
      <w:b/>
      <w:sz w:val="20"/>
    </w:rPr>
  </w:style>
  <w:style w:type="paragraph" w:styleId="1">
    <w:name w:val="toc 1"/>
    <w:basedOn w:val="a"/>
    <w:next w:val="a"/>
    <w:autoRedefine/>
    <w:uiPriority w:val="39"/>
    <w:unhideWhenUsed/>
    <w:rsid w:val="005E5033"/>
    <w:pPr>
      <w:spacing w:after="0" w:line="240" w:lineRule="auto"/>
    </w:pPr>
    <w:rPr>
      <w:rFonts w:ascii="Arial Narrow" w:hAnsi="Arial Narrow"/>
      <w:b/>
      <w:sz w:val="20"/>
    </w:rPr>
  </w:style>
  <w:style w:type="paragraph" w:styleId="2">
    <w:name w:val="toc 2"/>
    <w:basedOn w:val="a"/>
    <w:next w:val="a"/>
    <w:autoRedefine/>
    <w:uiPriority w:val="39"/>
    <w:unhideWhenUsed/>
    <w:rsid w:val="005E5033"/>
    <w:pPr>
      <w:tabs>
        <w:tab w:val="right" w:leader="dot" w:pos="10194"/>
      </w:tabs>
      <w:spacing w:after="0" w:line="240" w:lineRule="auto"/>
      <w:ind w:left="142"/>
    </w:pPr>
    <w:rPr>
      <w:rFonts w:ascii="Arial Narrow" w:hAnsi="Arial Narrow"/>
      <w:b/>
      <w:sz w:val="18"/>
    </w:rPr>
  </w:style>
  <w:style w:type="paragraph" w:styleId="3">
    <w:name w:val="toc 3"/>
    <w:basedOn w:val="a"/>
    <w:next w:val="a"/>
    <w:autoRedefine/>
    <w:uiPriority w:val="39"/>
    <w:unhideWhenUsed/>
    <w:rsid w:val="005E5033"/>
    <w:pPr>
      <w:tabs>
        <w:tab w:val="right" w:leader="dot" w:pos="10194"/>
      </w:tabs>
      <w:spacing w:after="0" w:line="240" w:lineRule="auto"/>
      <w:ind w:left="284"/>
    </w:pPr>
    <w:rPr>
      <w:rFonts w:ascii="Arial Narrow" w:hAnsi="Arial Narrow"/>
      <w:sz w:val="18"/>
    </w:rPr>
  </w:style>
  <w:style w:type="paragraph" w:styleId="a8">
    <w:name w:val="header"/>
    <w:basedOn w:val="a"/>
    <w:link w:val="a9"/>
    <w:uiPriority w:val="99"/>
    <w:unhideWhenUsed/>
    <w:rsid w:val="00CD0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D01AA"/>
  </w:style>
  <w:style w:type="paragraph" w:styleId="aa">
    <w:name w:val="footer"/>
    <w:basedOn w:val="a"/>
    <w:link w:val="ab"/>
    <w:uiPriority w:val="99"/>
    <w:unhideWhenUsed/>
    <w:rsid w:val="00CD0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D01AA"/>
  </w:style>
  <w:style w:type="character" w:styleId="ac">
    <w:name w:val="footnote reference"/>
    <w:basedOn w:val="a0"/>
    <w:uiPriority w:val="99"/>
    <w:semiHidden/>
    <w:unhideWhenUsed/>
    <w:rsid w:val="007256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el\AppData\Local\Microsoft\Windows\INetCache\Content.MSO\94DB65CD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5D3CD-3D47-4C2F-BA7C-A1C0325AF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94DB65CD</Template>
  <TotalTime>2</TotalTime>
  <Pages>4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managet2</cp:lastModifiedBy>
  <cp:revision>3</cp:revision>
  <cp:lastPrinted>2020-09-01T06:40:00Z</cp:lastPrinted>
  <dcterms:created xsi:type="dcterms:W3CDTF">2020-09-01T06:39:00Z</dcterms:created>
  <dcterms:modified xsi:type="dcterms:W3CDTF">2020-09-01T06:41:00Z</dcterms:modified>
</cp:coreProperties>
</file>